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27" w:tblpY="197"/>
        <w:tblW w:w="9815" w:type="dxa"/>
        <w:tblLayout w:type="fixed"/>
        <w:tblLook w:val="01E0"/>
      </w:tblPr>
      <w:tblGrid>
        <w:gridCol w:w="1951"/>
        <w:gridCol w:w="992"/>
        <w:gridCol w:w="4604"/>
        <w:gridCol w:w="499"/>
        <w:gridCol w:w="1769"/>
      </w:tblGrid>
      <w:tr w:rsidR="009F79C0">
        <w:trPr>
          <w:trHeight w:val="1134"/>
        </w:trPr>
        <w:tc>
          <w:tcPr>
            <w:tcW w:w="9815" w:type="dxa"/>
            <w:gridSpan w:val="5"/>
          </w:tcPr>
          <w:p w:rsidR="009F79C0" w:rsidRPr="005E00AF" w:rsidRDefault="009F79C0" w:rsidP="005E00AF">
            <w:pPr>
              <w:rPr>
                <w:sz w:val="12"/>
                <w:szCs w:val="12"/>
              </w:rPr>
            </w:pPr>
          </w:p>
          <w:p w:rsidR="009F79C0" w:rsidRPr="005E00AF" w:rsidRDefault="009F79C0" w:rsidP="005E00AF">
            <w:pPr>
              <w:rPr>
                <w:sz w:val="12"/>
                <w:szCs w:val="12"/>
              </w:rPr>
            </w:pPr>
          </w:p>
          <w:p w:rsidR="009F79C0" w:rsidRPr="005E00AF" w:rsidRDefault="009F79C0" w:rsidP="005E00AF">
            <w:pPr>
              <w:rPr>
                <w:sz w:val="12"/>
                <w:szCs w:val="12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9F79C0">
        <w:trPr>
          <w:trHeight w:val="292"/>
        </w:trPr>
        <w:tc>
          <w:tcPr>
            <w:tcW w:w="9815" w:type="dxa"/>
            <w:gridSpan w:val="5"/>
            <w:vAlign w:val="center"/>
          </w:tcPr>
          <w:p w:rsidR="009F79C0" w:rsidRPr="005E00AF" w:rsidRDefault="009F79C0" w:rsidP="005E00AF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bookmarkStart w:id="0" w:name="ТекстовоеПоле22"/>
      <w:tr w:rsidR="009F79C0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9F79C0" w:rsidRDefault="009F79C0" w:rsidP="005E00AF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lang w:val="en-US"/>
              </w:rPr>
              <w:t>16</w:t>
            </w:r>
            <w:r>
              <w:t xml:space="preserve"> сентября 2025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9F79C0" w:rsidRDefault="009F79C0" w:rsidP="005E00AF"/>
        </w:tc>
        <w:tc>
          <w:tcPr>
            <w:tcW w:w="2268" w:type="dxa"/>
            <w:gridSpan w:val="2"/>
            <w:vAlign w:val="bottom"/>
          </w:tcPr>
          <w:p w:rsidR="009F79C0" w:rsidRDefault="009F79C0" w:rsidP="005E00AF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07-02-02/</w:t>
            </w:r>
            <w:r>
              <w:rPr>
                <w:lang w:val="en-US"/>
              </w:rPr>
              <w:t>86</w:t>
            </w:r>
            <w:r>
              <w:fldChar w:fldCharType="end"/>
            </w:r>
          </w:p>
        </w:tc>
      </w:tr>
      <w:tr w:rsidR="009F79C0">
        <w:trPr>
          <w:trHeight w:hRule="exact" w:val="510"/>
        </w:trPr>
        <w:tc>
          <w:tcPr>
            <w:tcW w:w="9815" w:type="dxa"/>
            <w:gridSpan w:val="5"/>
          </w:tcPr>
          <w:p w:rsidR="009F79C0" w:rsidRDefault="009F79C0" w:rsidP="005E00AF"/>
        </w:tc>
      </w:tr>
      <w:tr w:rsidR="009F79C0">
        <w:trPr>
          <w:trHeight w:val="826"/>
        </w:trPr>
        <w:tc>
          <w:tcPr>
            <w:tcW w:w="1951" w:type="dxa"/>
          </w:tcPr>
          <w:p w:rsidR="009F79C0" w:rsidRDefault="009F79C0" w:rsidP="005E00AF"/>
        </w:tc>
        <w:bookmarkStart w:id="1" w:name="ТекстовоеПоле23"/>
        <w:tc>
          <w:tcPr>
            <w:tcW w:w="6095" w:type="dxa"/>
            <w:gridSpan w:val="3"/>
          </w:tcPr>
          <w:p w:rsidR="009F79C0" w:rsidRPr="005E00AF" w:rsidRDefault="009F79C0" w:rsidP="00441758">
            <w:pPr>
              <w:jc w:val="center"/>
              <w:rPr>
                <w:b/>
                <w:bCs/>
              </w:rPr>
            </w:pPr>
            <w:r w:rsidRPr="005E00AF">
              <w:rPr>
                <w:b/>
                <w:bCs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5E00AF">
              <w:rPr>
                <w:b/>
                <w:bCs/>
              </w:rPr>
              <w:instrText xml:space="preserve"> FORMTEXT </w:instrText>
            </w:r>
            <w:r w:rsidRPr="005E00AF">
              <w:rPr>
                <w:b/>
                <w:bCs/>
              </w:rPr>
            </w:r>
            <w:r w:rsidRPr="005E00AF">
              <w:rPr>
                <w:b/>
                <w:bCs/>
              </w:rPr>
              <w:fldChar w:fldCharType="separate"/>
            </w:r>
            <w:r w:rsidRPr="00DD2D9F">
              <w:rPr>
                <w:b/>
                <w:bCs/>
              </w:rPr>
              <w:t>О подгот</w:t>
            </w:r>
            <w:r>
              <w:rPr>
                <w:b/>
                <w:bCs/>
              </w:rPr>
              <w:t>овке документации по планировке территории (проекта планировки территории, включая проект межевания территории), расположенной в северо-западной части деревни Инютино Богородского муниципального округа Нижегородской области</w:t>
            </w:r>
            <w:r w:rsidRPr="005E00AF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9F79C0" w:rsidRDefault="009F79C0" w:rsidP="005E00AF"/>
        </w:tc>
      </w:tr>
    </w:tbl>
    <w:p w:rsidR="009F79C0" w:rsidRDefault="009F79C0" w:rsidP="0085764D">
      <w:pPr>
        <w:sectPr w:rsidR="009F79C0" w:rsidSect="004E11A8">
          <w:headerReference w:type="default" r:id="rId7"/>
          <w:headerReference w:type="first" r:id="rId8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9F79C0" w:rsidRDefault="009F79C0" w:rsidP="00E63A5D">
      <w:pPr>
        <w:widowControl w:val="0"/>
        <w:spacing w:before="240" w:line="360" w:lineRule="auto"/>
        <w:ind w:firstLine="709"/>
        <w:jc w:val="both"/>
      </w:pPr>
    </w:p>
    <w:p w:rsidR="009F79C0" w:rsidRDefault="009F79C0" w:rsidP="00E04804">
      <w:pPr>
        <w:widowControl w:val="0"/>
        <w:spacing w:before="240" w:line="360" w:lineRule="auto"/>
        <w:ind w:firstLine="709"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 xml:space="preserve">, </w:t>
      </w:r>
      <w:r>
        <w:t>41-43</w:t>
      </w:r>
      <w:r w:rsidRPr="008B737F">
        <w:t xml:space="preserve">, </w:t>
      </w:r>
      <w:r>
        <w:t xml:space="preserve">45, </w:t>
      </w:r>
      <w:r w:rsidRPr="008B737F">
        <w:t>4</w:t>
      </w:r>
      <w:r>
        <w:t>6</w:t>
      </w:r>
      <w:r w:rsidRPr="008B737F">
        <w:t xml:space="preserve"> Градостроительного</w:t>
      </w:r>
      <w:r w:rsidRPr="00C93B78">
        <w:t xml:space="preserve"> кодекса Российской Федерации, </w:t>
      </w:r>
      <w:r w:rsidRPr="000B34ED">
        <w:t>пунктом 8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значения, утвержденных постановлением Правительства Российской Федерации от 2 февраля 2024 г.                       № 112,</w:t>
      </w:r>
      <w:r>
        <w:t xml:space="preserve"> статьей 27 Закона Нижегородской области  от 8 апреля 2008 г. № 37-З                        «Об основах регулирования  градостроительной деятельности на территории Нижегородской области», пунктами 3.1.8, 3.1.9 Положения о</w:t>
      </w:r>
      <w:r w:rsidRPr="00262037">
        <w:t xml:space="preserve"> министерстве градостроительной деятельности и развития агломераций Нижегородской области, утвержденного постановлением Правительства Нижегородск</w:t>
      </w:r>
      <w:r>
        <w:t xml:space="preserve">ой области от 16 апреля 2020 г. № </w:t>
      </w:r>
      <w:r w:rsidRPr="00262037">
        <w:t>308</w:t>
      </w:r>
      <w:r>
        <w:t>,</w:t>
      </w:r>
    </w:p>
    <w:p w:rsidR="009F79C0" w:rsidRPr="00E04804" w:rsidRDefault="009F79C0" w:rsidP="00E04804">
      <w:pPr>
        <w:spacing w:line="360" w:lineRule="auto"/>
        <w:jc w:val="both"/>
      </w:pPr>
      <w:r w:rsidRPr="00E04804">
        <w:rPr>
          <w:color w:val="000000"/>
        </w:rPr>
        <w:t>п р и к а з ы в а ю:</w:t>
      </w:r>
    </w:p>
    <w:p w:rsidR="009F79C0" w:rsidRPr="003816E4" w:rsidRDefault="009F79C0" w:rsidP="00E04804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</w:pPr>
      <w:r w:rsidRPr="003816E4">
        <w:t xml:space="preserve">Подготовить </w:t>
      </w:r>
      <w:bookmarkStart w:id="2" w:name="_Hlk506985955"/>
      <w:r w:rsidRPr="003816E4">
        <w:t xml:space="preserve">государственному бюджетному учреждению Нижегородской области «Институт развития агломерации Нижегородской области» </w:t>
      </w:r>
      <w:r w:rsidRPr="007B6A5C">
        <w:t>документаци</w:t>
      </w:r>
      <w:r>
        <w:t>ю</w:t>
      </w:r>
      <w:r w:rsidRPr="007B6A5C">
        <w:t xml:space="preserve"> </w:t>
      </w:r>
      <w:r w:rsidRPr="006B4A64">
        <w:t xml:space="preserve">по планировке территории (проект планировки территории, включая проект межевания территории), </w:t>
      </w:r>
      <w:r w:rsidRPr="0070126C">
        <w:t>расположенной в северо-западной части деревни Инютино Богородского муниципального округа Нижегородской области</w:t>
      </w:r>
      <w:r>
        <w:t>, в границах</w:t>
      </w:r>
      <w:r w:rsidRPr="0070126C">
        <w:t xml:space="preserve"> </w:t>
      </w:r>
      <w:r>
        <w:t>согласно приложению № 1 к настоящему приказу</w:t>
      </w:r>
      <w:r w:rsidRPr="003816E4">
        <w:t>.</w:t>
      </w:r>
    </w:p>
    <w:bookmarkEnd w:id="2"/>
    <w:p w:rsidR="009F79C0" w:rsidRPr="00621C72" w:rsidRDefault="009F79C0" w:rsidP="00621C72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</w:pPr>
      <w:r w:rsidRPr="00705876">
        <w:t xml:space="preserve">Утвердить задание на разработку </w:t>
      </w:r>
      <w:r w:rsidRPr="007B6A5C">
        <w:t xml:space="preserve">документации </w:t>
      </w:r>
      <w:r w:rsidRPr="006B4A64">
        <w:t>по планировке территории (проект</w:t>
      </w:r>
      <w:r>
        <w:t>а</w:t>
      </w:r>
      <w:r w:rsidRPr="006B4A64">
        <w:t xml:space="preserve"> планировки территории, включая проект межевания территории), </w:t>
      </w:r>
      <w:r w:rsidRPr="0070126C">
        <w:t>расположенной в северо-западной части деревни Инютино Богородского муниципального округа Нижегородской области</w:t>
      </w:r>
      <w:r>
        <w:t>,</w:t>
      </w:r>
      <w:r w:rsidRPr="006B4A64">
        <w:t xml:space="preserve"> </w:t>
      </w:r>
      <w:r>
        <w:t>согласно приложению № 2 к настоящему приказу</w:t>
      </w:r>
      <w:r w:rsidRPr="00621C72">
        <w:t>.</w:t>
      </w:r>
    </w:p>
    <w:p w:rsidR="009F79C0" w:rsidRDefault="009F79C0" w:rsidP="00E04804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</w:pPr>
      <w:r w:rsidRPr="00621C72">
        <w:t xml:space="preserve">Утвердить </w:t>
      </w:r>
      <w:bookmarkStart w:id="3" w:name="_Hlk176956297"/>
      <w:r w:rsidRPr="00621C72">
        <w:t xml:space="preserve">задание на выполнение инженерных изысканий, необходимых для подготовки </w:t>
      </w:r>
      <w:bookmarkEnd w:id="3"/>
      <w:r w:rsidRPr="007B6A5C">
        <w:t xml:space="preserve">документации </w:t>
      </w:r>
      <w:r w:rsidRPr="006B4A64">
        <w:t>по планировке территории (проект</w:t>
      </w:r>
      <w:r>
        <w:t>а</w:t>
      </w:r>
      <w:r w:rsidRPr="006B4A64">
        <w:t xml:space="preserve"> планировки территории, включая проект межевания территории), </w:t>
      </w:r>
      <w:r w:rsidRPr="0070126C">
        <w:t>расположенной в северо-западной части деревни Инютино Богородского муниципального округа Нижегородской области</w:t>
      </w:r>
      <w:r>
        <w:t>,</w:t>
      </w:r>
      <w:r w:rsidRPr="006B4A64">
        <w:t xml:space="preserve"> </w:t>
      </w:r>
      <w:r>
        <w:t>согласно приложению № 3 к настоящему приказу</w:t>
      </w:r>
      <w:r w:rsidRPr="00621C72">
        <w:t>.</w:t>
      </w:r>
    </w:p>
    <w:p w:rsidR="009F79C0" w:rsidRPr="00E04804" w:rsidRDefault="009F79C0" w:rsidP="00E04804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</w:pPr>
      <w:r w:rsidRPr="00E04804">
        <w:t xml:space="preserve">Отменить приказ министерства градостроительной деятельности и развития агломераций Нижегородской области от </w:t>
      </w:r>
      <w:r>
        <w:t>30 января 2025</w:t>
      </w:r>
      <w:r w:rsidRPr="00E04804">
        <w:t xml:space="preserve"> г.                                  № 07-02-02/1</w:t>
      </w:r>
      <w:r>
        <w:t>6</w:t>
      </w:r>
      <w:r w:rsidRPr="00E04804">
        <w:t xml:space="preserve"> «</w:t>
      </w:r>
      <w:r>
        <w:t>О подготовке документации по планировке территории (проекта планировки территории, включая проект межевания территории), расположенной в северо-западной части деревни Инютино Богородского муниципального округа Нижегородской области</w:t>
      </w:r>
      <w:r w:rsidRPr="00E04804">
        <w:t>».</w:t>
      </w:r>
    </w:p>
    <w:p w:rsidR="009F79C0" w:rsidRPr="00621C72" w:rsidRDefault="009F79C0" w:rsidP="00621C72">
      <w:pPr>
        <w:pStyle w:val="ListParagraph"/>
        <w:numPr>
          <w:ilvl w:val="0"/>
          <w:numId w:val="11"/>
        </w:numPr>
        <w:spacing w:line="360" w:lineRule="auto"/>
        <w:ind w:left="0" w:firstLine="709"/>
        <w:jc w:val="both"/>
      </w:pPr>
      <w:r w:rsidRPr="00621C72">
        <w:t>Министерству градостроительной деятельности и развития агломераций Нижегородской области:</w:t>
      </w:r>
    </w:p>
    <w:p w:rsidR="009F79C0" w:rsidRPr="00621C72" w:rsidRDefault="009F79C0" w:rsidP="00621C72">
      <w:pPr>
        <w:pStyle w:val="ListParagraph"/>
        <w:numPr>
          <w:ilvl w:val="1"/>
          <w:numId w:val="11"/>
        </w:numPr>
        <w:spacing w:line="360" w:lineRule="auto"/>
        <w:ind w:left="0" w:firstLine="709"/>
        <w:jc w:val="both"/>
      </w:pPr>
      <w:r w:rsidRPr="00621C72">
        <w:t xml:space="preserve">Направить настоящий приказ </w:t>
      </w:r>
      <w:r w:rsidRPr="00232E21">
        <w:t xml:space="preserve">главе местного самоуправления </w:t>
      </w:r>
      <w:r w:rsidRPr="006B4A64">
        <w:t xml:space="preserve">Богородского муниципального округа Нижегородской области </w:t>
      </w:r>
      <w:r w:rsidRPr="00232E21">
        <w:t xml:space="preserve">для его опубликования и размещения на официальном сайте администрации </w:t>
      </w:r>
      <w:r w:rsidRPr="006B4A64">
        <w:t>Богородского муниципального округа Нижегородской области</w:t>
      </w:r>
      <w:r w:rsidRPr="00232E21">
        <w:t xml:space="preserve"> в информационно-телекоммуникационной сети «Интернет»</w:t>
      </w:r>
      <w:r w:rsidRPr="00621C72">
        <w:t>.</w:t>
      </w:r>
    </w:p>
    <w:p w:rsidR="009F79C0" w:rsidRPr="00AE1C92" w:rsidRDefault="009F79C0" w:rsidP="00621C72">
      <w:pPr>
        <w:pStyle w:val="ListParagraph"/>
        <w:numPr>
          <w:ilvl w:val="1"/>
          <w:numId w:val="11"/>
        </w:numPr>
        <w:spacing w:line="360" w:lineRule="auto"/>
        <w:ind w:left="0" w:firstLine="709"/>
        <w:jc w:val="both"/>
      </w:pPr>
      <w:r>
        <w:t xml:space="preserve"> </w:t>
      </w:r>
      <w:r w:rsidRPr="00AE1C92">
        <w:t>Разместить настоящий приказ на официальном сайте министерства в информационно-телекоммуникационной сети «Интернет».</w:t>
      </w:r>
    </w:p>
    <w:p w:rsidR="009F79C0" w:rsidRPr="005E33CC" w:rsidRDefault="009F79C0" w:rsidP="00E04804">
      <w:pPr>
        <w:numPr>
          <w:ilvl w:val="0"/>
          <w:numId w:val="11"/>
        </w:numPr>
        <w:spacing w:line="336" w:lineRule="auto"/>
        <w:ind w:left="0" w:firstLine="709"/>
        <w:jc w:val="both"/>
      </w:pPr>
      <w:r>
        <w:t xml:space="preserve">Настоящий приказ вступает в силу со дня его подписания и действует </w:t>
      </w:r>
      <w:r w:rsidRPr="005E33CC">
        <w:t xml:space="preserve">до </w:t>
      </w:r>
      <w:r>
        <w:t>1</w:t>
      </w:r>
      <w:r w:rsidRPr="005E33CC">
        <w:t xml:space="preserve"> декабря 2025 г.</w:t>
      </w:r>
    </w:p>
    <w:p w:rsidR="009F79C0" w:rsidRDefault="009F79C0" w:rsidP="00DD2D9F">
      <w:pPr>
        <w:spacing w:line="276" w:lineRule="auto"/>
        <w:jc w:val="both"/>
      </w:pPr>
    </w:p>
    <w:p w:rsidR="009F79C0" w:rsidRDefault="009F79C0" w:rsidP="00DD2D9F">
      <w:pPr>
        <w:spacing w:line="276" w:lineRule="auto"/>
        <w:jc w:val="both"/>
      </w:pPr>
    </w:p>
    <w:p w:rsidR="009F79C0" w:rsidRDefault="009F79C0" w:rsidP="00DD2D9F">
      <w:pPr>
        <w:spacing w:line="276" w:lineRule="auto"/>
        <w:jc w:val="both"/>
      </w:pPr>
    </w:p>
    <w:p w:rsidR="009F79C0" w:rsidRPr="00882ECA" w:rsidRDefault="009F79C0" w:rsidP="00DD2D9F">
      <w:pPr>
        <w:spacing w:line="276" w:lineRule="auto"/>
        <w:jc w:val="both"/>
      </w:pPr>
      <w:r>
        <w:t>Министр                                                                                                    Д.Д. Шунаева</w:t>
      </w:r>
    </w:p>
    <w:p w:rsidR="009F79C0" w:rsidRDefault="009F79C0"/>
    <w:p w:rsidR="009F79C0" w:rsidRDefault="009F79C0">
      <w:bookmarkStart w:id="4" w:name="_Hlk177720850"/>
      <w:bookmarkStart w:id="5" w:name="_Hlk55478848"/>
      <w:bookmarkStart w:id="6" w:name="_Hlk188268185"/>
      <w:r>
        <w:br w:type="page"/>
      </w:r>
    </w:p>
    <w:bookmarkEnd w:id="4"/>
    <w:bookmarkEnd w:id="5"/>
    <w:bookmarkEnd w:id="6"/>
    <w:p w:rsidR="009F79C0" w:rsidRPr="00E70482" w:rsidRDefault="009F79C0" w:rsidP="00FD2C4E">
      <w:pPr>
        <w:ind w:left="3969"/>
        <w:jc w:val="center"/>
      </w:pPr>
      <w:r w:rsidRPr="00E70482">
        <w:t>Приложение № 1</w:t>
      </w:r>
    </w:p>
    <w:p w:rsidR="009F79C0" w:rsidRPr="00E70482" w:rsidRDefault="009F79C0" w:rsidP="00FD2C4E">
      <w:pPr>
        <w:ind w:left="3969"/>
        <w:jc w:val="center"/>
      </w:pPr>
      <w:r w:rsidRPr="00E70482">
        <w:t>к приказу министерства градостроительной</w:t>
      </w:r>
    </w:p>
    <w:p w:rsidR="009F79C0" w:rsidRPr="00E70482" w:rsidRDefault="009F79C0" w:rsidP="00FD2C4E">
      <w:pPr>
        <w:ind w:left="3969"/>
        <w:jc w:val="center"/>
      </w:pPr>
      <w:r w:rsidRPr="00E70482">
        <w:t>деятельности и развития агломераций Нижегородской области</w:t>
      </w:r>
    </w:p>
    <w:p w:rsidR="009F79C0" w:rsidRPr="00E70482" w:rsidRDefault="009F79C0" w:rsidP="00FD2C4E">
      <w:pPr>
        <w:ind w:left="3969"/>
        <w:jc w:val="center"/>
      </w:pPr>
      <w:r w:rsidRPr="00E70482">
        <w:t>от</w:t>
      </w:r>
      <w:r>
        <w:t xml:space="preserve"> 16 сентября 2025 г. </w:t>
      </w:r>
      <w:r w:rsidRPr="00E70482">
        <w:t xml:space="preserve"> № 07-02-02/</w:t>
      </w:r>
      <w:r>
        <w:t xml:space="preserve">86 </w:t>
      </w:r>
    </w:p>
    <w:tbl>
      <w:tblPr>
        <w:tblpPr w:leftFromText="180" w:rightFromText="180" w:vertAnchor="page" w:horzAnchor="margin" w:tblpY="311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9309"/>
      </w:tblGrid>
      <w:tr w:rsidR="009F79C0" w:rsidRPr="00E70482">
        <w:trPr>
          <w:trHeight w:val="11721"/>
        </w:trPr>
        <w:tc>
          <w:tcPr>
            <w:tcW w:w="9309" w:type="dxa"/>
          </w:tcPr>
          <w:p w:rsidR="009F79C0" w:rsidRPr="00E70482" w:rsidRDefault="009F79C0" w:rsidP="002A1F1D">
            <w:pPr>
              <w:jc w:val="center"/>
              <w:rPr>
                <w:sz w:val="16"/>
                <w:szCs w:val="16"/>
              </w:rPr>
            </w:pPr>
          </w:p>
          <w:p w:rsidR="009F79C0" w:rsidRPr="00E70482" w:rsidRDefault="009F79C0" w:rsidP="002A1F1D">
            <w:pPr>
              <w:jc w:val="center"/>
              <w:rPr>
                <w:b/>
                <w:bCs/>
              </w:rPr>
            </w:pPr>
            <w:r w:rsidRPr="00E70482">
              <w:rPr>
                <w:b/>
                <w:bCs/>
              </w:rPr>
              <w:t xml:space="preserve">Схема границ подготовки </w:t>
            </w:r>
          </w:p>
          <w:p w:rsidR="009F79C0" w:rsidRPr="00E70482" w:rsidRDefault="009F79C0" w:rsidP="002A1F1D">
            <w:pPr>
              <w:jc w:val="center"/>
              <w:rPr>
                <w:sz w:val="16"/>
                <w:szCs w:val="16"/>
              </w:rPr>
            </w:pPr>
            <w:r w:rsidRPr="00E70482">
              <w:rPr>
                <w:b/>
                <w:bCs/>
              </w:rPr>
              <w:t>документации по планировке территории</w:t>
            </w:r>
          </w:p>
          <w:p w:rsidR="009F79C0" w:rsidRPr="00E70482" w:rsidRDefault="009F79C0" w:rsidP="002A1F1D">
            <w:pPr>
              <w:jc w:val="center"/>
              <w:rPr>
                <w:sz w:val="16"/>
                <w:szCs w:val="16"/>
              </w:rPr>
            </w:pPr>
          </w:p>
          <w:p w:rsidR="009F79C0" w:rsidRPr="00E70482" w:rsidRDefault="009F79C0" w:rsidP="002A1F1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Полилиния: фигура 1" o:spid="_x0000_s1030" style="position:absolute;left:0;text-align:left;margin-left:58.4pt;margin-top:45.7pt;width:347.25pt;height:360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0075,4581525" path="m1047750,1924050l819150,1352550r266700,-257175l1143000,885825r38100,-76200l1200150,581025,1076325,371475,1257300,r657225,238125l2514600,390525r657225,171450l3733800,676275r438150,95250l4114800,1000125r-28575,47625l3362325,904875,2295525,628650,1790700,514350,1657350,476250,1485900,733425r790575,1181100l2533650,2352675r200025,390525l4095750,2095500r314325,723900l3819525,3086100r-685800,295275l2762250,3590925r-428625,95250l1847850,3905250r-495300,266700l1000125,4381500,790575,4581525,762000,4429125r38100,-400050l838200,3562350r371475,-657225l590550,2428875r-285750,47625l,2419350,228600,2171700r47625,76200l266700,2333625r276225,-47625l790575,2171700,962025,2047875r85725,-123825xe" filled="f" strokecolor="#c00000" strokeweight="3pt">
                  <v:stroke dashstyle="3 1" joinstyle="miter"/>
                  <v:path arrowok="t" o:connecttype="custom" o:connectlocs="1047750,1924050;819150,1352550;1085850,1095375;1143000,885825;1181100,809625;1200150,581025;1076325,371475;1257300,0;1914525,238125;2514600,390525;3171825,561975;3733800,676275;4171950,771525;4114800,1000125;4086225,1047750;3362325,904875;2295525,628650;1790700,514350;1657350,476250;1485900,733425;2276475,1914525;2533650,2352675;2733675,2743200;4095750,2095500;4410075,2819400;3819525,3086100;3133725,3381375;2762250,3590925;2333625,3686175;1847850,3905250;1352550,4171950;1000125,4381500;790575,4581525;762000,4429125;800100,4029075;838200,3562350;1209675,2905125;590550,2428875;304800,2476500;0,2419350;228600,2171700;276225,2247900;266700,2333625;542925,2286000;790575,2171700;962025,2047875;1047750,1924050" o:connectangles="0,0,0,0,0,0,0,0,0,0,0,0,0,0,0,0,0,0,0,0,0,0,0,0,0,0,0,0,0,0,0,0,0,0,0,0,0,0,0,0,0,0,0,0,0,0,0"/>
                </v:shape>
              </w:pict>
            </w:r>
            <w:r>
              <w:rPr>
                <w:noProof/>
              </w:rPr>
              <w:pict>
                <v:shape id="Полилиния: фигура 8" o:spid="_x0000_s1031" style="position:absolute;left:0;text-align:left;margin-left:65.55pt;margin-top:94.45pt;width:172.1pt;height:302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5987,3838575" path="m,1757363l138112,1628775r9525,90488l166687,1738313r19050,14287l280987,1743075r180975,-23812l681037,1624013,862012,1500188,971550,1400175r33337,-100012l981075,1219200,890587,995363r23813,-38100l928687,928688r-9525,-42863l862012,862013,809625,833438,795337,804863r,-52388l847725,695325,985837,576263r57150,-57150l1071562,442913r9525,-80963l1128712,261938r42863,-42863l1185862,185738r-4762,-52388l1166812,66675,1181100,r142875,114300l1500187,409575r266700,371475l1900237,971550r-152400,100013l2066925,1590675r-90488,95250l1990725,1700213r-47625,33337l1966912,1776413r61913,128587l2071687,1976438r-14287,19050l2057400,2043113r76200,4762l2162175,2243138r14287,361950l2019300,2624138r4762,85725l1990725,2714625r52387,147638l2185987,3005138r-271462,128587l1452562,3362325r-195262,95250l1000125,3638550,800100,3762375r-71438,76200l709612,3762375r23813,-109537l800100,2967038r461962,-838200l1195387,2181225r-119062,4763l1009650,2119313r-14288,-80963l952500,1938338r-71438,-9525l704850,1924050,585787,1733550r-400050,80963l,1757363xe" fillcolor="#f5f1e7" strokecolor="#1f03ef" strokeweight="3pt">
                  <v:stroke joinstyle="miter"/>
                  <v:path arrowok="t" o:connecttype="custom" o:connectlocs="0,1757363;138112,1628775;147637,1719263;166687,1738313;185737,1752600;280987,1743075;461962,1719263;681037,1624013;862012,1500188;971550,1400175;1004887,1300163;981075,1219200;890587,995363;914400,957263;928687,928688;919162,885825;862012,862013;809625,833438;795337,804863;795337,752475;847725,695325;985837,576263;1042987,519113;1071562,442913;1081087,361950;1128712,261938;1171575,219075;1185862,185738;1181100,133350;1166812,66675;1181100,0;1323975,114300;1500187,409575;1766887,781050;1900237,971550;1747837,1071563;2066925,1590675;1976437,1685925;1990725,1700213;1943100,1733550;1966912,1776413;2028825,1905000;2071687,1976438;2057400,1995488;2057400,2043113;2133600,2047875;2162175,2243138;2176462,2605088;2019300,2624138;2024062,2709863;1990725,2714625;2043112,2862263;2185987,3005138;1914525,3133725;1452562,3362325;1257300,3457575;1000125,3638550;800100,3762375;728662,3838575;709612,3762375;733425,3652838;800100,2967038;1262062,2128838;1195387,2181225;1076325,2185988;1009650,2119313;995362,2038350;952500,1938338;881062,1928813;704850,1924050;585787,1733550;185737,1814513;0,1757363" o:connectangles="0,0,0,0,0,0,0,0,0,0,0,0,0,0,0,0,0,0,0,0,0,0,0,0,0,0,0,0,0,0,0,0,0,0,0,0,0,0,0,0,0,0,0,0,0,0,0,0,0,0,0,0,0,0,0,0,0,0,0,0,0,0,0,0,0,0,0,0,0,0,0,0,0"/>
                </v:shape>
              </w:pict>
            </w:r>
            <w:r w:rsidRPr="0004783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8" type="#_x0000_t75" style="width:369.75pt;height:433.5pt;visibility:visible">
                  <v:imagedata r:id="rId9" o:title=""/>
                </v:shape>
              </w:pict>
            </w:r>
          </w:p>
          <w:p w:rsidR="009F79C0" w:rsidRPr="00E70482" w:rsidRDefault="009F79C0" w:rsidP="002A1F1D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rect id="Прямоугольник 1342575061" o:spid="_x0000_s1032" style="position:absolute;left:0;text-align:left;margin-left:9.9pt;margin-top:8.7pt;width:69.7pt;height:24.65pt;z-index:251656704;visibility:visible;v-text-anchor:middle" filled="f" strokecolor="blue" strokeweight="4.5pt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837168408" o:spid="_x0000_s1033" type="#_x0000_t202" style="position:absolute;left:0;text-align:left;margin-left:79.4pt;margin-top:2.2pt;width:360.9pt;height:58.5pt;z-index:251657728;visibility:visible" stroked="f">
                  <v:textbox>
                    <w:txbxContent>
                      <w:p w:rsidR="009F79C0" w:rsidRPr="00665E46" w:rsidRDefault="009F79C0" w:rsidP="00FD2C4E">
                        <w:r w:rsidRPr="00665E46">
                          <w:t>Границы подготовки документации планировки территории (проекта планировки территории, включая проект межевания территории)</w:t>
                        </w:r>
                      </w:p>
                    </w:txbxContent>
                  </v:textbox>
                </v:shape>
              </w:pict>
            </w:r>
          </w:p>
          <w:p w:rsidR="009F79C0" w:rsidRPr="00E70482" w:rsidRDefault="009F79C0" w:rsidP="002A1F1D">
            <w:pPr>
              <w:jc w:val="center"/>
              <w:rPr>
                <w:noProof/>
              </w:rPr>
            </w:pPr>
          </w:p>
          <w:p w:rsidR="009F79C0" w:rsidRPr="00E70482" w:rsidRDefault="009F79C0" w:rsidP="002A1F1D">
            <w:pPr>
              <w:rPr>
                <w:noProof/>
              </w:rPr>
            </w:pPr>
          </w:p>
          <w:p w:rsidR="009F79C0" w:rsidRPr="00E70482" w:rsidRDefault="009F79C0" w:rsidP="002A1F1D">
            <w:pPr>
              <w:rPr>
                <w:noProof/>
              </w:rPr>
            </w:pPr>
          </w:p>
          <w:p w:rsidR="009F79C0" w:rsidRPr="00E70482" w:rsidRDefault="009F79C0" w:rsidP="002A1F1D">
            <w:pPr>
              <w:rPr>
                <w:noProof/>
              </w:rPr>
            </w:pPr>
            <w:r>
              <w:rPr>
                <w:noProof/>
              </w:rPr>
              <w:pict>
                <v:shape id="Надпись 83351959" o:spid="_x0000_s1034" type="#_x0000_t202" style="position:absolute;margin-left:80.7pt;margin-top:2.3pt;width:360.9pt;height:24.15pt;z-index:251659776;visibility:visible" stroked="f">
                  <v:textbox>
                    <w:txbxContent>
                      <w:p w:rsidR="009F79C0" w:rsidRPr="00665E46" w:rsidRDefault="009F79C0" w:rsidP="00FD2C4E">
                        <w:r w:rsidRPr="00665E46">
                          <w:t>Граница разработки схемы развития улично-дорожной сети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Прямоугольник 1196274377" o:spid="_x0000_s1035" style="position:absolute;margin-left:7.05pt;margin-top:1.3pt;width:69.7pt;height:24.65pt;z-index:251658752;visibility:visible;v-text-anchor:middle" filled="f" strokecolor="#c00000" strokeweight="3pt">
                  <v:stroke dashstyle="3 1"/>
                </v:rect>
              </w:pict>
            </w:r>
          </w:p>
          <w:p w:rsidR="009F79C0" w:rsidRPr="00E70482" w:rsidRDefault="009F79C0" w:rsidP="002A1F1D"/>
        </w:tc>
      </w:tr>
      <w:tr w:rsidR="009F79C0" w:rsidRPr="00E70482">
        <w:trPr>
          <w:trHeight w:val="20"/>
        </w:trPr>
        <w:tc>
          <w:tcPr>
            <w:tcW w:w="9309" w:type="dxa"/>
            <w:vAlign w:val="center"/>
          </w:tcPr>
          <w:p w:rsidR="009F79C0" w:rsidRPr="00E70482" w:rsidRDefault="009F79C0" w:rsidP="002A1F1D">
            <w:pPr>
              <w:jc w:val="center"/>
            </w:pPr>
            <w:r w:rsidRPr="00E70482">
              <w:t>Заказчик: Министерство градостроительной деятельности и развития агломераций Нижегородской области</w:t>
            </w:r>
          </w:p>
        </w:tc>
      </w:tr>
    </w:tbl>
    <w:p w:rsidR="009F79C0" w:rsidRPr="00E70482" w:rsidRDefault="009F79C0" w:rsidP="00FD2C4E"/>
    <w:p w:rsidR="009F79C0" w:rsidRPr="00E41A51" w:rsidRDefault="009F79C0" w:rsidP="001D6DF1">
      <w:pPr>
        <w:ind w:left="3969"/>
        <w:jc w:val="center"/>
      </w:pPr>
      <w:r w:rsidRPr="00E41A51">
        <w:t xml:space="preserve">Приложение </w:t>
      </w:r>
      <w:r>
        <w:t xml:space="preserve">№ </w:t>
      </w:r>
      <w:r w:rsidRPr="00E41A51">
        <w:t>2</w:t>
      </w:r>
    </w:p>
    <w:p w:rsidR="009F79C0" w:rsidRPr="00E41A51" w:rsidRDefault="009F79C0" w:rsidP="001D6DF1">
      <w:pPr>
        <w:ind w:left="3969"/>
        <w:jc w:val="center"/>
      </w:pPr>
      <w:r w:rsidRPr="00E41A51">
        <w:t>к приказу министерства градостроительной</w:t>
      </w:r>
    </w:p>
    <w:p w:rsidR="009F79C0" w:rsidRPr="00E41A51" w:rsidRDefault="009F79C0" w:rsidP="001D6DF1">
      <w:pPr>
        <w:ind w:left="3969"/>
        <w:jc w:val="center"/>
      </w:pPr>
      <w:r w:rsidRPr="00E41A51">
        <w:t>деятельности и развития агломераций Нижегородской области</w:t>
      </w:r>
    </w:p>
    <w:p w:rsidR="009F79C0" w:rsidRDefault="009F79C0" w:rsidP="005652F3">
      <w:pPr>
        <w:ind w:left="3969"/>
        <w:jc w:val="center"/>
      </w:pPr>
      <w:bookmarkStart w:id="7" w:name="_Hlk174636625"/>
      <w:r w:rsidRPr="00E70482">
        <w:t>от</w:t>
      </w:r>
      <w:r>
        <w:t xml:space="preserve"> 16 сентября 2025 г. </w:t>
      </w:r>
      <w:r w:rsidRPr="00E70482">
        <w:t xml:space="preserve"> № 07-02-02/</w:t>
      </w:r>
      <w:r>
        <w:t xml:space="preserve">86 </w:t>
      </w:r>
    </w:p>
    <w:p w:rsidR="009F79C0" w:rsidRPr="005652F3" w:rsidRDefault="009F79C0" w:rsidP="005652F3">
      <w:pPr>
        <w:ind w:left="3969"/>
        <w:jc w:val="center"/>
      </w:pPr>
    </w:p>
    <w:p w:rsidR="009F79C0" w:rsidRPr="001956DF" w:rsidRDefault="009F79C0" w:rsidP="001D6DF1">
      <w:pPr>
        <w:pStyle w:val="ListParagraph"/>
        <w:ind w:left="0"/>
        <w:jc w:val="center"/>
        <w:rPr>
          <w:b/>
          <w:bCs/>
        </w:rPr>
      </w:pPr>
      <w:bookmarkStart w:id="8" w:name="_Hlk177720783"/>
      <w:r w:rsidRPr="001956DF">
        <w:rPr>
          <w:b/>
          <w:bCs/>
        </w:rPr>
        <w:t>Задание</w:t>
      </w:r>
    </w:p>
    <w:bookmarkEnd w:id="8"/>
    <w:p w:rsidR="009F79C0" w:rsidRDefault="009F79C0" w:rsidP="00A57826">
      <w:pPr>
        <w:pStyle w:val="ListParagraph"/>
        <w:ind w:left="0"/>
        <w:jc w:val="center"/>
        <w:rPr>
          <w:b/>
          <w:bCs/>
        </w:rPr>
      </w:pPr>
      <w:r w:rsidRPr="001956DF">
        <w:rPr>
          <w:b/>
          <w:bCs/>
        </w:rPr>
        <w:t xml:space="preserve">на разработку </w:t>
      </w:r>
      <w:r>
        <w:rPr>
          <w:b/>
          <w:bCs/>
        </w:rPr>
        <w:t>документации по планировке территории (проекта планировки территории, включая проект межевания территории), расположенной в северо-западной части деревни Инютино Богородского муниципального округа Нижегородской области</w:t>
      </w:r>
    </w:p>
    <w:p w:rsidR="009F79C0" w:rsidRPr="001956DF" w:rsidRDefault="009F79C0" w:rsidP="00A57826">
      <w:pPr>
        <w:pStyle w:val="ListParagraph"/>
        <w:ind w:left="0"/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2963"/>
        <w:gridCol w:w="5820"/>
      </w:tblGrid>
      <w:tr w:rsidR="009F79C0" w:rsidRPr="00BC451E">
        <w:trPr>
          <w:trHeight w:val="709"/>
        </w:trPr>
        <w:tc>
          <w:tcPr>
            <w:tcW w:w="3539" w:type="dxa"/>
            <w:gridSpan w:val="2"/>
            <w:vAlign w:val="center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Наименование позиции</w:t>
            </w:r>
          </w:p>
        </w:tc>
        <w:tc>
          <w:tcPr>
            <w:tcW w:w="5820" w:type="dxa"/>
            <w:vAlign w:val="center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Содержание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1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Проект планировки территории, проект межевания территории в составе проекта планировки территории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2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Министерство градостроительной деятельности и развития агломераций Нижегородской области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outlineLvl w:val="0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Бюджет бюджетной системы Российской Федерации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Цель подготовки документации по планировке территории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Выделение элементов планировочной структуры, установления границ зон планируемого размещения объектов капитального строительства, установления границ земельных участков и границ территорий общего пользования, определения характеристик и очередности планируемого развития территории, характеристик планируемых объектов капитального строительства в целях формирования земельных участков для индивидуального жилищного строительства для предоставления их в собственность многодетным семьям и участникам СВО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Информация о территории (информация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ориентировочная площадь территории (га)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bookmarkStart w:id="9" w:name="_Hlk138845802"/>
            <w:r w:rsidRPr="00E16A29">
              <w:rPr>
                <w:sz w:val="24"/>
                <w:szCs w:val="24"/>
              </w:rPr>
              <w:t>Территория расположена в северо-западной части деревни Инютино Богородского муниципального округа Нижегородской области;</w:t>
            </w: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</w:p>
          <w:bookmarkEnd w:id="9"/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Площадь территории в границах подготовки документации по планировке территории – 41,4 га (подлежит уточнению)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outlineLvl w:val="0"/>
              <w:rPr>
                <w:kern w:val="2"/>
                <w:sz w:val="24"/>
                <w:szCs w:val="24"/>
              </w:rPr>
            </w:pP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783" w:type="dxa"/>
            <w:gridSpan w:val="2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Описание объекта, планируемого к размещению: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6.1.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Назначение планируемого объекта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Объекты жилого назначения, объекты социального назначения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6.2.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Наличие объекта в программах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-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6.3.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Описание планируемого объекта (вид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Индивидуальные жилые дома, объекты обслуживания.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Характеристики объектов будут определены при разработке документации.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pStyle w:val="Heading3"/>
              <w:keepLines/>
              <w:tabs>
                <w:tab w:val="num" w:pos="0"/>
              </w:tabs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16A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 Основная (утверждаемая) часть документации по планировке территории:</w:t>
            </w: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  <w:u w:val="single"/>
              </w:rPr>
            </w:pPr>
            <w:r w:rsidRPr="00E16A29">
              <w:rPr>
                <w:sz w:val="24"/>
                <w:szCs w:val="24"/>
                <w:u w:val="single"/>
              </w:rPr>
              <w:t>Проект планировки территории:</w:t>
            </w:r>
          </w:p>
          <w:p w:rsidR="009F79C0" w:rsidRPr="00E16A29" w:rsidRDefault="009F79C0" w:rsidP="00E16A29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</w:t>
            </w:r>
            <w:r w:rsidRPr="00E16A29">
              <w:rPr>
                <w:sz w:val="24"/>
                <w:szCs w:val="24"/>
              </w:rPr>
              <w:t xml:space="preserve">. Графические материалы: </w:t>
            </w:r>
          </w:p>
          <w:p w:rsidR="009F79C0" w:rsidRPr="00E16A29" w:rsidRDefault="009F79C0" w:rsidP="00E16A29">
            <w:pPr>
              <w:tabs>
                <w:tab w:val="left" w:pos="10065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Чертеж или чертежи планировки территории (с отображением красных линий, г</w:t>
            </w:r>
            <w:r w:rsidRPr="00E16A29">
              <w:rPr>
                <w:sz w:val="24"/>
                <w:szCs w:val="24"/>
                <w:lang w:eastAsia="en-US"/>
              </w:rPr>
              <w:t>раниц существующих и планируемых элементов планировочной структуры,</w:t>
            </w:r>
            <w:r w:rsidRPr="00E16A29">
              <w:rPr>
                <w:sz w:val="24"/>
                <w:szCs w:val="24"/>
              </w:rPr>
              <w:t xml:space="preserve"> границ зон планируемого размещения объектов капитального строительства) М 1:500 – 1:1000;</w:t>
            </w:r>
          </w:p>
          <w:p w:rsidR="009F79C0" w:rsidRPr="00E16A29" w:rsidRDefault="009F79C0" w:rsidP="00E16A29">
            <w:pPr>
              <w:tabs>
                <w:tab w:val="left" w:pos="10065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II</w:t>
            </w:r>
            <w:r w:rsidRPr="00E16A29">
              <w:rPr>
                <w:sz w:val="24"/>
                <w:szCs w:val="24"/>
              </w:rPr>
              <w:t xml:space="preserve">. Текстовая часть 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u w:val="single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u w:val="single"/>
              </w:rPr>
            </w:pPr>
            <w:r w:rsidRPr="00E16A29">
              <w:rPr>
                <w:sz w:val="24"/>
                <w:szCs w:val="24"/>
                <w:u w:val="single"/>
              </w:rPr>
              <w:t>Проект межевания территории:</w:t>
            </w:r>
          </w:p>
          <w:p w:rsidR="009F79C0" w:rsidRPr="00E16A29" w:rsidRDefault="009F79C0" w:rsidP="00E16A29">
            <w:pPr>
              <w:pStyle w:val="ListParagraph"/>
              <w:numPr>
                <w:ilvl w:val="0"/>
                <w:numId w:val="7"/>
              </w:numPr>
              <w:ind w:left="33" w:hanging="33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Графические материалы:</w:t>
            </w: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Чертеж межевания территории с указанием образуемых земельных участков М 1:500</w:t>
            </w: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Чертеж межевания территории с указанием образуемых и изменяемых земельных участков М 1:500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II</w:t>
            </w:r>
            <w:r w:rsidRPr="00E16A29">
              <w:rPr>
                <w:sz w:val="24"/>
                <w:szCs w:val="24"/>
              </w:rPr>
              <w:t>. Текстовая часть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9F79C0" w:rsidRPr="00E16A29" w:rsidRDefault="009F79C0" w:rsidP="00E16A29">
            <w:pPr>
              <w:tabs>
                <w:tab w:val="num" w:pos="0"/>
              </w:tabs>
              <w:spacing w:after="24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2. Материалы по обоснованию документации по планировке территории:</w:t>
            </w:r>
          </w:p>
          <w:p w:rsidR="009F79C0" w:rsidRPr="00E16A29" w:rsidRDefault="009F79C0" w:rsidP="00E16A29">
            <w:pPr>
              <w:tabs>
                <w:tab w:val="num" w:pos="0"/>
              </w:tabs>
              <w:jc w:val="both"/>
              <w:rPr>
                <w:sz w:val="24"/>
                <w:szCs w:val="24"/>
                <w:u w:val="single"/>
              </w:rPr>
            </w:pPr>
            <w:r w:rsidRPr="00E16A29">
              <w:rPr>
                <w:sz w:val="24"/>
                <w:szCs w:val="24"/>
                <w:u w:val="single"/>
              </w:rPr>
              <w:t>Проект планировки территории:</w:t>
            </w:r>
          </w:p>
          <w:p w:rsidR="009F79C0" w:rsidRPr="00E16A29" w:rsidRDefault="009F79C0" w:rsidP="00E16A29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</w:t>
            </w:r>
            <w:r w:rsidRPr="00E16A29">
              <w:rPr>
                <w:sz w:val="24"/>
                <w:szCs w:val="24"/>
              </w:rPr>
              <w:t xml:space="preserve">. Графические материалы: 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 xml:space="preserve"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 </w:t>
            </w:r>
            <w:r w:rsidRPr="00E16A29">
              <w:rPr>
                <w:sz w:val="24"/>
                <w:szCs w:val="24"/>
              </w:rPr>
              <w:t>М 1:5000</w:t>
            </w:r>
            <w:r w:rsidRPr="00E16A29">
              <w:rPr>
                <w:sz w:val="24"/>
                <w:szCs w:val="24"/>
                <w:lang w:eastAsia="en-US"/>
              </w:rPr>
              <w:t>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bookmarkStart w:id="10" w:name="_Hlk45207593"/>
            <w:r w:rsidRPr="00E16A29">
              <w:rPr>
                <w:sz w:val="24"/>
                <w:szCs w:val="24"/>
              </w:rPr>
              <w:t>схема организации улично-дорожной сети М 1:500 – М 1:1000;</w:t>
            </w:r>
          </w:p>
          <w:bookmarkEnd w:id="10"/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</w:rPr>
              <w:t>схема организации движения транспорта (включая транспорт общего пользования) и пешеходов, отражающей местоположение объектов транспортной инфраструктуры и учитывающей существующие и прогнозные потребности в транспортном обеспечении на территории М 1:500 - М 1:1000 (в границах разработки схемы развития улично-дорожной сети);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>разбивочный чертеж красных линий М 1:500 - 1:1000;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 xml:space="preserve">схема границ территорий объектов культурного наследия </w:t>
            </w:r>
            <w:r w:rsidRPr="00E16A29">
              <w:rPr>
                <w:sz w:val="24"/>
                <w:szCs w:val="24"/>
              </w:rPr>
              <w:t>М 1:500 – 1:1000;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 xml:space="preserve">схема границ зон с особыми условиями использования территории </w:t>
            </w:r>
            <w:r w:rsidRPr="00E16A29">
              <w:rPr>
                <w:sz w:val="24"/>
                <w:szCs w:val="24"/>
              </w:rPr>
              <w:t>М 1:500 – 1:1000</w:t>
            </w:r>
            <w:r w:rsidRPr="00E16A29">
              <w:rPr>
                <w:sz w:val="24"/>
                <w:szCs w:val="24"/>
                <w:lang w:eastAsia="en-US"/>
              </w:rPr>
              <w:t>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</w:t>
            </w:r>
            <w:r w:rsidRPr="00E16A29">
              <w:rPr>
                <w:sz w:val="24"/>
                <w:szCs w:val="24"/>
              </w:rPr>
              <w:t>М 1:500 – 1:1000</w:t>
            </w:r>
            <w:r w:rsidRPr="00E16A29">
              <w:rPr>
                <w:sz w:val="24"/>
                <w:szCs w:val="24"/>
                <w:lang w:eastAsia="en-US"/>
              </w:rPr>
              <w:t>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>варианты планировочных и (или) объемно-пространственных решений застройки территории;</w:t>
            </w:r>
          </w:p>
          <w:p w:rsidR="009F79C0" w:rsidRPr="00E16A29" w:rsidRDefault="009F79C0" w:rsidP="00E16A29">
            <w:pPr>
              <w:pStyle w:val="1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</w:rPr>
            </w:pPr>
            <w:r w:rsidRPr="00E16A29">
              <w:rPr>
                <w:rFonts w:ascii="Times New Roman" w:hAnsi="Times New Roman" w:cs="Times New Roman"/>
              </w:rPr>
              <w:t>сводный план объектов внеплощадочной инженерной инфраструктуры М 1:5000;</w:t>
            </w:r>
          </w:p>
          <w:p w:rsidR="009F79C0" w:rsidRPr="00E16A29" w:rsidRDefault="009F79C0" w:rsidP="00E16A29">
            <w:pPr>
              <w:pStyle w:val="1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</w:rPr>
            </w:pPr>
            <w:r w:rsidRPr="00E16A29">
              <w:rPr>
                <w:rFonts w:ascii="Times New Roman" w:hAnsi="Times New Roman" w:cs="Times New Roman"/>
              </w:rPr>
              <w:t>сводный план сетей и объектов инженерной инфраструктуры М 1:500–1:</w:t>
            </w:r>
            <w:r w:rsidRPr="00E16A29">
              <w:rPr>
                <w:rFonts w:ascii="Times New Roman" w:eastAsia="Times New Roman" w:hAnsi="Times New Roman" w:cs="Times New Roman"/>
                <w:lang w:eastAsia="en-US"/>
              </w:rPr>
              <w:t>1000</w:t>
            </w:r>
            <w:r w:rsidRPr="00E16A29">
              <w:rPr>
                <w:rFonts w:ascii="Times New Roman" w:hAnsi="Times New Roman" w:cs="Times New Roman"/>
              </w:rPr>
              <w:t>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 xml:space="preserve">схема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 </w:t>
            </w:r>
            <w:r w:rsidRPr="00E16A29">
              <w:rPr>
                <w:sz w:val="24"/>
                <w:szCs w:val="24"/>
              </w:rPr>
              <w:t>М 1:500 – 1:1000</w:t>
            </w:r>
            <w:r w:rsidRPr="00E16A29">
              <w:rPr>
                <w:sz w:val="24"/>
                <w:szCs w:val="24"/>
                <w:lang w:eastAsia="en-US"/>
              </w:rPr>
              <w:t>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>поперечные профили улиц и дорог;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  <w:lang w:eastAsia="en-US"/>
              </w:rPr>
            </w:pPr>
            <w:r w:rsidRPr="00E16A29">
              <w:rPr>
                <w:sz w:val="24"/>
                <w:szCs w:val="24"/>
                <w:lang w:eastAsia="en-US"/>
              </w:rPr>
              <w:t>схема благоустройства и озеленения территории М 1:500 – 1:1000;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eastAsia="en-US"/>
              </w:rPr>
              <w:t>схема очередности</w:t>
            </w:r>
            <w:r w:rsidRPr="00E16A29">
              <w:rPr>
                <w:sz w:val="24"/>
                <w:szCs w:val="24"/>
              </w:rPr>
              <w:t xml:space="preserve"> планируемого развития территории М 1:500 – 1:1000;</w:t>
            </w:r>
          </w:p>
          <w:p w:rsidR="009F79C0" w:rsidRPr="00E16A29" w:rsidRDefault="009F79C0" w:rsidP="00E16A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eastAsia="en-US"/>
              </w:rPr>
              <w:t>схема обеспеченности проектируемой территории объектами обслуживания.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9F79C0" w:rsidRPr="00E16A29" w:rsidRDefault="009F79C0" w:rsidP="00E16A29">
            <w:pPr>
              <w:keepLines/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II</w:t>
            </w:r>
            <w:r w:rsidRPr="00E16A29">
              <w:rPr>
                <w:sz w:val="24"/>
                <w:szCs w:val="24"/>
              </w:rPr>
              <w:t>. Пояснительная записка к материалам по обоснованию проекта</w:t>
            </w:r>
          </w:p>
          <w:p w:rsidR="009F79C0" w:rsidRPr="00E16A29" w:rsidRDefault="009F79C0" w:rsidP="00E16A29">
            <w:pPr>
              <w:keepLines/>
              <w:tabs>
                <w:tab w:val="num" w:pos="0"/>
              </w:tabs>
              <w:jc w:val="both"/>
              <w:rPr>
                <w:sz w:val="24"/>
                <w:szCs w:val="24"/>
                <w:u w:val="single"/>
              </w:rPr>
            </w:pP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  <w:u w:val="single"/>
              </w:rPr>
            </w:pPr>
            <w:r w:rsidRPr="00E16A29">
              <w:rPr>
                <w:sz w:val="24"/>
                <w:szCs w:val="24"/>
                <w:u w:val="single"/>
              </w:rPr>
              <w:t>Проект межевания территории:</w:t>
            </w:r>
          </w:p>
          <w:p w:rsidR="009F79C0" w:rsidRPr="00E16A29" w:rsidRDefault="009F79C0" w:rsidP="00E16A29">
            <w:pPr>
              <w:tabs>
                <w:tab w:val="num" w:pos="0"/>
              </w:tabs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  <w:lang w:val="en-US"/>
              </w:rPr>
              <w:t>I</w:t>
            </w:r>
            <w:r w:rsidRPr="00E16A29">
              <w:rPr>
                <w:sz w:val="24"/>
                <w:szCs w:val="24"/>
              </w:rPr>
              <w:t>. Графические материалы: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 xml:space="preserve">Чертеж с указанием информации согласно части 7 статьи 43 Градостроительного кодекса Российской Федерации М 1:500-1:1000 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trike/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II. Пояснительная записка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3. Документ, содержащий сведения, подлежащие внесению в Единый государственный реестр недвижимости, в том числе описание местоположения границ земельных участков, подлежащих образованию в соответствии с проектом межевания территории (XML-схема, выполненная в соответствии с приказом Федеральной службы государственной регистрации, кадастра и картографии от 2 декабря 2024 г.                                 № П/0384/24, содержащая сведения о проекте межевания территории для внесения в реестр границ Единого государственного реестра недвижимости).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4. Результаты инженерных изысканий, необходимых для подготовки документации по планировке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5. Уведомления о результатах согласования документации по планировке территории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 xml:space="preserve">6. </w:t>
            </w:r>
            <w:r w:rsidRPr="00E16A29">
              <w:rPr>
                <w:sz w:val="24"/>
                <w:szCs w:val="24"/>
              </w:rPr>
      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 с приложением документа, подтверждающего отправку документации по планировке территории согласующим органам, владельцам автомобильных дорог.</w:t>
            </w:r>
          </w:p>
          <w:p w:rsidR="009F79C0" w:rsidRPr="00E16A29" w:rsidRDefault="009F79C0" w:rsidP="00E16A2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F79C0" w:rsidRPr="00E16A29" w:rsidRDefault="009F79C0" w:rsidP="00E16A29">
            <w:pPr>
              <w:jc w:val="both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7. Протокол согласительного совещания, проведенного в случае отказа одного или нескольких согласующих органов, владельцев автомобильных дорог в согласовании документации по планировке территории (при необходимости), если согласование документации по планировке территории является обязательным в соответствии с законодательством Российской Федерации;</w:t>
            </w:r>
          </w:p>
          <w:p w:rsidR="009F79C0" w:rsidRPr="00E16A29" w:rsidRDefault="009F79C0" w:rsidP="00E16A2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F79C0" w:rsidRPr="00E16A29" w:rsidRDefault="009F79C0" w:rsidP="00E16A29">
            <w:pPr>
              <w:jc w:val="both"/>
              <w:rPr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 xml:space="preserve">8. </w:t>
            </w:r>
            <w:r w:rsidRPr="00E16A29">
              <w:rPr>
                <w:sz w:val="24"/>
                <w:szCs w:val="24"/>
              </w:rPr>
              <w:t>Документ, подтверждающий полномочия представителя заявителя (в случае направления заявления представителем заявителя).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  <w:r w:rsidRPr="00E16A29">
              <w:rPr>
                <w:kern w:val="2"/>
                <w:sz w:val="24"/>
                <w:szCs w:val="24"/>
              </w:rPr>
              <w:t>9.</w:t>
            </w:r>
            <w:r w:rsidRPr="00E16A29">
              <w:rPr>
                <w:sz w:val="24"/>
                <w:szCs w:val="24"/>
              </w:rPr>
              <w:t xml:space="preserve"> Электронный носитель с информацией и документами, указанными в пунктах 1 – 8 за исключением случая направления документации по планировке территории через Личный кабинет в ГИСОГД НО.</w:t>
            </w:r>
          </w:p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</w:rPr>
            </w:pPr>
          </w:p>
          <w:p w:rsidR="009F79C0" w:rsidRPr="00E16A29" w:rsidRDefault="009F79C0" w:rsidP="00E16A29">
            <w:pPr>
              <w:pStyle w:val="Heading3"/>
              <w:keepLines/>
              <w:tabs>
                <w:tab w:val="num" w:pos="0"/>
              </w:tabs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16A2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Документацию по планировке территории выполнить в соответствии с требованиями к оформлению материалов документации по планировке территории, утвержденными приказом министерства от 06.09.2024 № 01-02/124.</w:t>
            </w:r>
          </w:p>
        </w:tc>
      </w:tr>
      <w:tr w:rsidR="009F79C0" w:rsidRPr="00BC451E">
        <w:tc>
          <w:tcPr>
            <w:tcW w:w="576" w:type="dxa"/>
          </w:tcPr>
          <w:p w:rsidR="009F79C0" w:rsidRPr="00E16A29" w:rsidRDefault="009F79C0" w:rsidP="00E16A29">
            <w:pPr>
              <w:pStyle w:val="ListParagraph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16A2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963" w:type="dxa"/>
          </w:tcPr>
          <w:p w:rsidR="009F79C0" w:rsidRPr="00E16A29" w:rsidRDefault="009F79C0" w:rsidP="00E16A2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Перечень необходимых согласований документации по планировке территории от согласующих органов, владельцев автомобильных дорог</w:t>
            </w:r>
          </w:p>
        </w:tc>
        <w:tc>
          <w:tcPr>
            <w:tcW w:w="5820" w:type="dxa"/>
          </w:tcPr>
          <w:p w:rsidR="009F79C0" w:rsidRPr="00E16A29" w:rsidRDefault="009F79C0" w:rsidP="00E16A2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Министерство региональной безопасности Нижегородской области – согласование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безопасности, в том числе раздела проекта, содержащего специальные защитные мероприятия по предотвращению негативного воздействия вод, в соответствии с распоряжением Правительства Нижегородской области от 12.02.2015 г. №190-р «О зонах затопления, подтопления»;</w:t>
            </w:r>
          </w:p>
          <w:p w:rsidR="009F79C0" w:rsidRPr="00E16A29" w:rsidRDefault="009F79C0" w:rsidP="00E16A2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Управление государственной охраны объектов культурного наследия Нижегородской области;</w:t>
            </w:r>
          </w:p>
          <w:p w:rsidR="009F79C0" w:rsidRPr="00E16A29" w:rsidRDefault="009F79C0" w:rsidP="00E16A2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Администрация Богородского муниципального округа Нижегородской области – в соответствии с п.12.7 ст. 45 Градостроительного кодекса Российской Федерации.</w:t>
            </w:r>
          </w:p>
          <w:p w:rsidR="009F79C0" w:rsidRPr="00E16A29" w:rsidRDefault="009F79C0" w:rsidP="00E16A29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jc w:val="both"/>
              <w:outlineLvl w:val="0"/>
              <w:rPr>
                <w:sz w:val="24"/>
                <w:szCs w:val="24"/>
              </w:rPr>
            </w:pPr>
            <w:r w:rsidRPr="00E16A29">
              <w:rPr>
                <w:sz w:val="24"/>
                <w:szCs w:val="24"/>
              </w:rPr>
              <w:t>Министерство здравоохранения Нижегородской области.</w:t>
            </w:r>
          </w:p>
        </w:tc>
      </w:tr>
      <w:bookmarkEnd w:id="7"/>
    </w:tbl>
    <w:p w:rsidR="009F79C0" w:rsidRDefault="009F79C0" w:rsidP="001D6DF1"/>
    <w:p w:rsidR="009F79C0" w:rsidRDefault="009F79C0" w:rsidP="001D6DF1"/>
    <w:p w:rsidR="009F79C0" w:rsidRDefault="009F79C0" w:rsidP="00AB7515">
      <w:pPr>
        <w:ind w:left="3969"/>
        <w:jc w:val="center"/>
        <w:rPr>
          <w:b/>
          <w:bCs/>
        </w:rPr>
      </w:pPr>
      <w:r>
        <w:br w:type="page"/>
      </w:r>
    </w:p>
    <w:p w:rsidR="009F79C0" w:rsidRPr="00E41A51" w:rsidRDefault="009F79C0" w:rsidP="00754272">
      <w:pPr>
        <w:ind w:left="3969"/>
        <w:jc w:val="center"/>
      </w:pPr>
      <w:r w:rsidRPr="00E41A51">
        <w:t xml:space="preserve">Приложение </w:t>
      </w:r>
      <w:r>
        <w:t>№ 3</w:t>
      </w:r>
    </w:p>
    <w:p w:rsidR="009F79C0" w:rsidRPr="00E41A51" w:rsidRDefault="009F79C0" w:rsidP="00AE012A">
      <w:pPr>
        <w:ind w:left="3969"/>
        <w:jc w:val="center"/>
      </w:pPr>
      <w:r w:rsidRPr="00E41A51">
        <w:t>к приказу министерства градостроительной</w:t>
      </w:r>
    </w:p>
    <w:p w:rsidR="009F79C0" w:rsidRPr="00E41A51" w:rsidRDefault="009F79C0" w:rsidP="00AE012A">
      <w:pPr>
        <w:ind w:left="3969"/>
        <w:jc w:val="center"/>
      </w:pPr>
      <w:r w:rsidRPr="00E41A51">
        <w:t>деятельности и развития агломераций Нижегородской области</w:t>
      </w:r>
    </w:p>
    <w:p w:rsidR="009F79C0" w:rsidRPr="00E70482" w:rsidRDefault="009F79C0" w:rsidP="005652F3">
      <w:pPr>
        <w:ind w:left="3969"/>
        <w:jc w:val="center"/>
      </w:pPr>
      <w:bookmarkStart w:id="11" w:name="_Hlk179196540"/>
      <w:bookmarkEnd w:id="11"/>
      <w:r w:rsidRPr="00E70482">
        <w:t>от</w:t>
      </w:r>
      <w:r>
        <w:t xml:space="preserve"> 16 сентября 2025 г. </w:t>
      </w:r>
      <w:r w:rsidRPr="00E70482">
        <w:t xml:space="preserve"> № 07-02-02/</w:t>
      </w:r>
      <w:r>
        <w:t xml:space="preserve">86 </w:t>
      </w:r>
    </w:p>
    <w:p w:rsidR="009F79C0" w:rsidRDefault="009F79C0" w:rsidP="00AE012A">
      <w:pPr>
        <w:spacing w:after="160"/>
        <w:jc w:val="center"/>
        <w:rPr>
          <w:b/>
          <w:bCs/>
        </w:rPr>
      </w:pPr>
    </w:p>
    <w:p w:rsidR="009F79C0" w:rsidRDefault="009F79C0" w:rsidP="00AE012A">
      <w:pPr>
        <w:spacing w:after="160"/>
        <w:jc w:val="center"/>
        <w:rPr>
          <w:b/>
          <w:bCs/>
        </w:rPr>
      </w:pPr>
      <w:r>
        <w:rPr>
          <w:b/>
          <w:bCs/>
        </w:rPr>
        <w:t>Задание</w:t>
      </w:r>
    </w:p>
    <w:p w:rsidR="009F79C0" w:rsidRDefault="009F79C0" w:rsidP="00AE012A">
      <w:pPr>
        <w:spacing w:after="160"/>
        <w:jc w:val="center"/>
        <w:rPr>
          <w:b/>
          <w:bCs/>
        </w:rPr>
      </w:pPr>
      <w:r>
        <w:rPr>
          <w:b/>
          <w:bCs/>
        </w:rPr>
        <w:t xml:space="preserve"> на выполнение инженерных изысканий, необходимых для подготовки документации по планировке территории (проекта планировки территории, включая проект межевания территории), расположенной в северо-западной части деревни Инютино Богородского муниципального округа Нижегородской области</w:t>
      </w:r>
    </w:p>
    <w:p w:rsidR="009F79C0" w:rsidRDefault="009F79C0" w:rsidP="00AE012A">
      <w:pPr>
        <w:spacing w:after="160" w:line="259" w:lineRule="auto"/>
        <w:rPr>
          <w:b/>
          <w:bCs/>
        </w:rPr>
      </w:pPr>
      <w:r>
        <w:rPr>
          <w:noProof/>
        </w:rPr>
        <w:pict>
          <v:shape id="Надпись 9" o:spid="_x0000_s1036" type="#_x0000_t202" style="position:absolute;margin-left:0;margin-top:.55pt;width:510.4pt;height:569.35pt;z-index:251654656;visibility:visible;mso-position-horizontal:center;mso-position-horizontal-relative:margin" filled="f" stroked="f">
            <v:textbox>
              <w:txbxContent>
                <w:p w:rsidR="009F79C0" w:rsidRDefault="009F79C0" w:rsidP="00AE012A">
                  <w:pPr>
                    <w:jc w:val="center"/>
                  </w:pPr>
                  <w:r w:rsidRPr="00047835">
                    <w:rPr>
                      <w:noProof/>
                    </w:rPr>
                    <w:pict>
                      <v:shape id="Рисунок 2" o:spid="_x0000_i1030" type="#_x0000_t75" style="width:394.5pt;height:567.75pt;visibility:visible">
                        <v:imagedata r:id="rId10" o:title="" croptop="8853f" cropbottom="2820f" cropleft="8335f" cropright="3562f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9F79C0" w:rsidRDefault="009F79C0" w:rsidP="00AE012A">
      <w:pPr>
        <w:spacing w:after="160" w:line="259" w:lineRule="auto"/>
        <w:jc w:val="center"/>
        <w:rPr>
          <w:b/>
          <w:bCs/>
        </w:rPr>
      </w:pPr>
      <w:r w:rsidRPr="00E16A29">
        <w:rPr>
          <w:b/>
          <w:bCs/>
          <w:noProof/>
        </w:rPr>
        <w:pict>
          <v:shape id="Рисунок 3" o:spid="_x0000_i1031" type="#_x0000_t75" style="width:433.5pt;height:660.75pt;visibility:visible">
            <v:imagedata r:id="rId11" o:title="" croptop="3870f" cropbottom="2579f" cropleft="6436f" cropright="2973f"/>
          </v:shape>
        </w:pict>
      </w:r>
    </w:p>
    <w:p w:rsidR="009F79C0" w:rsidRDefault="009F79C0" w:rsidP="00AE012A">
      <w:pPr>
        <w:ind w:left="3969"/>
        <w:jc w:val="center"/>
      </w:pPr>
    </w:p>
    <w:sectPr w:rsidR="009F79C0" w:rsidSect="004E11A8">
      <w:type w:val="continuous"/>
      <w:pgSz w:w="11906" w:h="16838" w:code="9"/>
      <w:pgMar w:top="1134" w:right="709" w:bottom="1134" w:left="1418" w:header="425" w:footer="720" w:gutter="0"/>
      <w:cols w:space="720"/>
      <w:formProt w:val="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9C0" w:rsidRDefault="009F79C0">
      <w:r>
        <w:separator/>
      </w:r>
    </w:p>
  </w:endnote>
  <w:endnote w:type="continuationSeparator" w:id="0">
    <w:p w:rsidR="009F79C0" w:rsidRDefault="009F7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9C0" w:rsidRDefault="009F79C0">
      <w:r>
        <w:separator/>
      </w:r>
    </w:p>
  </w:footnote>
  <w:footnote w:type="continuationSeparator" w:id="0">
    <w:p w:rsidR="009F79C0" w:rsidRDefault="009F79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C0" w:rsidRDefault="009F79C0" w:rsidP="00C578AA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F79C0" w:rsidRDefault="009F79C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C0" w:rsidRDefault="009F79C0" w:rsidP="000D5C79">
    <w:pPr>
      <w:pStyle w:val="Header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49" type="#_x0000_t202" style="position:absolute;left:0;text-align:left;margin-left:67.05pt;margin-top:-3.05pt;width:486pt;height:225pt;z-index:-251656192;visibility:visible;mso-position-horizontal-relative:page" filled="f" stroked="f" strokecolor="white" strokeweight="0">
          <v:textbox inset="0,0,0,0">
            <w:txbxContent>
              <w:p w:rsidR="009F79C0" w:rsidRPr="00E52B15" w:rsidRDefault="009F79C0" w:rsidP="00877672">
                <w:pPr>
                  <w:ind w:right="-70"/>
                  <w:jc w:val="center"/>
                </w:pPr>
                <w:r w:rsidRPr="00E16A29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i1027" type="#_x0000_t75" style="width:49.5pt;height:48pt;visibility:visible">
                      <v:imagedata r:id="rId1" o:title=""/>
                    </v:shape>
                  </w:pict>
                </w:r>
              </w:p>
              <w:p w:rsidR="009F79C0" w:rsidRPr="00FE5BCA" w:rsidRDefault="009F79C0" w:rsidP="00877672">
                <w:pPr>
                  <w:ind w:right="-70"/>
                  <w:jc w:val="center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sz w:val="36"/>
                    <w:szCs w:val="36"/>
                  </w:rPr>
                  <w:t>Министерство</w:t>
                </w:r>
              </w:p>
              <w:p w:rsidR="009F79C0" w:rsidRPr="00FE5BCA" w:rsidRDefault="009F79C0" w:rsidP="00877672">
                <w:pPr>
                  <w:ind w:right="-70"/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00FE5BCA">
                  <w:rPr>
                    <w:b/>
                    <w:bCs/>
                    <w:sz w:val="36"/>
                    <w:szCs w:val="36"/>
                  </w:rPr>
                  <w:t>градостроительно</w:t>
                </w:r>
                <w:r>
                  <w:rPr>
                    <w:b/>
                    <w:bCs/>
                    <w:sz w:val="36"/>
                    <w:szCs w:val="36"/>
                  </w:rPr>
                  <w:t>й</w:t>
                </w:r>
                <w:r w:rsidRPr="00FE5BCA">
                  <w:rPr>
                    <w:b/>
                    <w:bCs/>
                    <w:sz w:val="36"/>
                    <w:szCs w:val="36"/>
                  </w:rPr>
                  <w:t xml:space="preserve"> </w:t>
                </w:r>
                <w:r>
                  <w:rPr>
                    <w:b/>
                    <w:bCs/>
                    <w:sz w:val="36"/>
                    <w:szCs w:val="36"/>
                  </w:rPr>
                  <w:t xml:space="preserve">деятельности и </w:t>
                </w:r>
                <w:r w:rsidRPr="00FE5BCA">
                  <w:rPr>
                    <w:b/>
                    <w:bCs/>
                    <w:sz w:val="36"/>
                    <w:szCs w:val="36"/>
                  </w:rPr>
                  <w:t xml:space="preserve">развития </w:t>
                </w:r>
                <w:r>
                  <w:rPr>
                    <w:b/>
                    <w:bCs/>
                    <w:sz w:val="36"/>
                    <w:szCs w:val="36"/>
                  </w:rPr>
                  <w:t>агломераций</w:t>
                </w:r>
                <w:r w:rsidRPr="00FE5BCA">
                  <w:rPr>
                    <w:b/>
                    <w:bCs/>
                    <w:sz w:val="36"/>
                    <w:szCs w:val="36"/>
                  </w:rPr>
                  <w:t xml:space="preserve">  </w:t>
                </w:r>
              </w:p>
              <w:p w:rsidR="009F79C0" w:rsidRDefault="009F79C0" w:rsidP="00877672">
                <w:pPr>
                  <w:ind w:right="-70"/>
                  <w:jc w:val="center"/>
                  <w:rPr>
                    <w:b/>
                    <w:bCs/>
                    <w:sz w:val="36"/>
                    <w:szCs w:val="36"/>
                  </w:rPr>
                </w:pPr>
                <w:r w:rsidRPr="00FE5BCA">
                  <w:rPr>
                    <w:b/>
                    <w:bCs/>
                    <w:sz w:val="36"/>
                    <w:szCs w:val="36"/>
                  </w:rPr>
                  <w:t>Нижегородской области</w:t>
                </w:r>
              </w:p>
              <w:p w:rsidR="009F79C0" w:rsidRPr="000F7B5C" w:rsidRDefault="009F79C0" w:rsidP="00877672">
                <w:pPr>
                  <w:ind w:right="-70"/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  <w:p w:rsidR="009F79C0" w:rsidRPr="000F7B5C" w:rsidRDefault="009F79C0" w:rsidP="00877672">
                <w:pPr>
                  <w:ind w:right="-70"/>
                  <w:jc w:val="center"/>
                  <w:rPr>
                    <w:caps/>
                    <w:spacing w:val="120"/>
                    <w:sz w:val="44"/>
                    <w:szCs w:val="44"/>
                  </w:rPr>
                </w:pPr>
                <w:r w:rsidRPr="000F7B5C">
                  <w:rPr>
                    <w:caps/>
                    <w:spacing w:val="120"/>
                    <w:sz w:val="44"/>
                    <w:szCs w:val="44"/>
                  </w:rPr>
                  <w:t xml:space="preserve">Приказ </w:t>
                </w:r>
              </w:p>
              <w:p w:rsidR="009F79C0" w:rsidRDefault="009F79C0" w:rsidP="00877672">
                <w:pPr>
                  <w:ind w:right="-70"/>
                  <w:jc w:val="center"/>
                  <w:rPr>
                    <w:b/>
                    <w:bCs/>
                    <w:caps/>
                    <w:sz w:val="32"/>
                    <w:szCs w:val="32"/>
                  </w:rPr>
                </w:pPr>
              </w:p>
              <w:p w:rsidR="009F79C0" w:rsidRDefault="009F79C0" w:rsidP="00877672">
                <w:pPr>
                  <w:ind w:right="-70"/>
                </w:pPr>
                <w:r>
                  <w:t>__________________</w:t>
                </w:r>
                <w:r>
                  <w:tab/>
                </w:r>
                <w:r>
                  <w:tab/>
                </w:r>
                <w:r>
                  <w:tab/>
                </w:r>
                <w:r>
                  <w:tab/>
                </w:r>
                <w:r>
                  <w:tab/>
                </w:r>
                <w:r>
                  <w:tab/>
                  <w:t xml:space="preserve">          </w:t>
                </w:r>
                <w:r w:rsidRPr="00F633AF">
                  <w:rPr>
                    <w:rFonts w:ascii="Arial" w:hAnsi="Arial" w:cs="Arial"/>
                    <w:sz w:val="18"/>
                    <w:szCs w:val="18"/>
                  </w:rPr>
                  <w:t>№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r w:rsidRPr="00534585">
                  <w:t>__</w:t>
                </w:r>
                <w:r>
                  <w:t>__</w:t>
                </w:r>
                <w:r w:rsidRPr="00534585">
                  <w:t>_____</w:t>
                </w:r>
                <w:r>
                  <w:t>___</w:t>
                </w:r>
                <w:r w:rsidRPr="00534585">
                  <w:t>_</w:t>
                </w:r>
                <w:r>
                  <w:t>___</w:t>
                </w:r>
              </w:p>
              <w:p w:rsidR="009F79C0" w:rsidRPr="002B6128" w:rsidRDefault="009F79C0" w:rsidP="00B9672B">
                <w:pPr>
                  <w:ind w:right="-70"/>
                  <w:jc w:val="center"/>
                  <w:rPr>
                    <w:sz w:val="23"/>
                    <w:szCs w:val="23"/>
                  </w:rPr>
                </w:pPr>
                <w:r w:rsidRPr="002B6128">
                  <w:rPr>
                    <w:sz w:val="23"/>
                    <w:szCs w:val="23"/>
                  </w:rPr>
                  <w:t>г. Нижний Новгород</w:t>
                </w:r>
              </w:p>
              <w:p w:rsidR="009F79C0" w:rsidRDefault="009F79C0" w:rsidP="00877672">
                <w:pPr>
                  <w:ind w:right="-70"/>
                  <w:rPr>
                    <w:sz w:val="20"/>
                    <w:szCs w:val="20"/>
                  </w:rPr>
                </w:pPr>
              </w:p>
              <w:p w:rsidR="009F79C0" w:rsidRPr="001772E6" w:rsidRDefault="009F79C0" w:rsidP="00877672">
                <w:pPr>
                  <w:ind w:right="-70"/>
                  <w:jc w:val="center"/>
                  <w:rPr>
                    <w:sz w:val="14"/>
                    <w:szCs w:val="14"/>
                  </w:rPr>
                </w:pPr>
              </w:p>
              <w:p w:rsidR="009F79C0" w:rsidRDefault="009F79C0" w:rsidP="00877672">
                <w:pPr>
                  <w:ind w:right="-70"/>
                </w:pPr>
                <w:r>
                  <w:t xml:space="preserve">             </w:t>
                </w:r>
              </w:p>
            </w:txbxContent>
          </v:textbox>
          <w10:wrap anchorx="page"/>
        </v:shape>
      </w:pict>
    </w:r>
    <w:r>
      <w:rPr>
        <w:noProof/>
      </w:rPr>
      <w:pict>
        <v:group id="Group 69" o:spid="_x0000_s2050" style="position:absolute;left:0;text-align:left;margin-left:86.15pt;margin-top:203.95pt;width:311.8pt;height:4.15pt;z-index:-251655168" coordorigin="3321,3424" coordsize="6200,83">
          <v:shape id="Freeform 64" o:spid="_x0000_s2051" style="position:absolute;left:9441;top:3424;width:80;height:83;visibility:visible;mso-wrap-style:square;v-text-anchor:top" coordsize="82,83" path="m82,83l82,,,e" filled="f" strokeweight=".5pt">
            <v:path arrowok="t" o:connecttype="custom" o:connectlocs="80,83;80,0;0,0" o:connectangles="0,0,0"/>
          </v:shape>
          <v:shape id="Freeform 65" o:spid="_x0000_s2052" style="position:absolute;left:3321;top:3424;width:82;height:81;rotation:-90;visibility:visible;mso-wrap-style:square;v-text-anchor:top" coordsize="82,83" path="m82,83l82,,,e" filled="f" strokeweight=".5pt">
            <v:path arrowok="t" o:connecttype="custom" o:connectlocs="82,81;82,0;0,0" o:connectangles="0,0,0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94C39"/>
    <w:multiLevelType w:val="hybridMultilevel"/>
    <w:tmpl w:val="FB00F2DC"/>
    <w:lvl w:ilvl="0" w:tplc="CD7499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11420"/>
    <w:multiLevelType w:val="multilevel"/>
    <w:tmpl w:val="A95A55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B2E5E3F"/>
    <w:multiLevelType w:val="hybridMultilevel"/>
    <w:tmpl w:val="63C8625C"/>
    <w:lvl w:ilvl="0" w:tplc="3D321C7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FF3FC2"/>
    <w:multiLevelType w:val="multilevel"/>
    <w:tmpl w:val="31E8008E"/>
    <w:lvl w:ilvl="0">
      <w:start w:val="1"/>
      <w:numFmt w:val="decimal"/>
      <w:lvlText w:val="%1."/>
      <w:lvlJc w:val="left"/>
      <w:pPr>
        <w:ind w:left="1399" w:hanging="6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2A3E567D"/>
    <w:multiLevelType w:val="multilevel"/>
    <w:tmpl w:val="E94C97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37B2C21"/>
    <w:multiLevelType w:val="hybridMultilevel"/>
    <w:tmpl w:val="4FDC2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B3857"/>
    <w:multiLevelType w:val="hybridMultilevel"/>
    <w:tmpl w:val="B51ED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80309"/>
    <w:multiLevelType w:val="hybridMultilevel"/>
    <w:tmpl w:val="F83A58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D5509"/>
    <w:multiLevelType w:val="multilevel"/>
    <w:tmpl w:val="E9ECB6F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80A136E"/>
    <w:multiLevelType w:val="hybridMultilevel"/>
    <w:tmpl w:val="0A522B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52634"/>
    <w:multiLevelType w:val="hybridMultilevel"/>
    <w:tmpl w:val="90E2BF24"/>
    <w:lvl w:ilvl="0" w:tplc="C6D69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0D04"/>
    <w:rsid w:val="00001876"/>
    <w:rsid w:val="00003D90"/>
    <w:rsid w:val="0002339B"/>
    <w:rsid w:val="00023D72"/>
    <w:rsid w:val="00034000"/>
    <w:rsid w:val="00037484"/>
    <w:rsid w:val="00040D26"/>
    <w:rsid w:val="00042A01"/>
    <w:rsid w:val="000456BC"/>
    <w:rsid w:val="00047835"/>
    <w:rsid w:val="00056E1C"/>
    <w:rsid w:val="00061B0E"/>
    <w:rsid w:val="00070328"/>
    <w:rsid w:val="0007340B"/>
    <w:rsid w:val="000906E2"/>
    <w:rsid w:val="000A0F26"/>
    <w:rsid w:val="000B34ED"/>
    <w:rsid w:val="000C4951"/>
    <w:rsid w:val="000C59B1"/>
    <w:rsid w:val="000D04C3"/>
    <w:rsid w:val="000D066A"/>
    <w:rsid w:val="000D22D5"/>
    <w:rsid w:val="000D24A2"/>
    <w:rsid w:val="000D5C79"/>
    <w:rsid w:val="000D67F2"/>
    <w:rsid w:val="000E51F1"/>
    <w:rsid w:val="000F3C08"/>
    <w:rsid w:val="000F6F20"/>
    <w:rsid w:val="000F7B5C"/>
    <w:rsid w:val="0010141B"/>
    <w:rsid w:val="0010360C"/>
    <w:rsid w:val="0010435E"/>
    <w:rsid w:val="00111AB4"/>
    <w:rsid w:val="00112305"/>
    <w:rsid w:val="00124A95"/>
    <w:rsid w:val="001451F4"/>
    <w:rsid w:val="001477B2"/>
    <w:rsid w:val="00161DDE"/>
    <w:rsid w:val="00166C96"/>
    <w:rsid w:val="001772E6"/>
    <w:rsid w:val="001774CA"/>
    <w:rsid w:val="00182822"/>
    <w:rsid w:val="00183B5E"/>
    <w:rsid w:val="001956DF"/>
    <w:rsid w:val="001B2696"/>
    <w:rsid w:val="001D5945"/>
    <w:rsid w:val="001D6DF1"/>
    <w:rsid w:val="001E17F2"/>
    <w:rsid w:val="001F0640"/>
    <w:rsid w:val="001F3093"/>
    <w:rsid w:val="001F49D5"/>
    <w:rsid w:val="00216EDF"/>
    <w:rsid w:val="002175D4"/>
    <w:rsid w:val="00217826"/>
    <w:rsid w:val="0022015C"/>
    <w:rsid w:val="00232E21"/>
    <w:rsid w:val="00233553"/>
    <w:rsid w:val="002354A1"/>
    <w:rsid w:val="00260E76"/>
    <w:rsid w:val="00262037"/>
    <w:rsid w:val="00271F05"/>
    <w:rsid w:val="00273580"/>
    <w:rsid w:val="00276416"/>
    <w:rsid w:val="00276AC9"/>
    <w:rsid w:val="0028400D"/>
    <w:rsid w:val="00286076"/>
    <w:rsid w:val="00293AB1"/>
    <w:rsid w:val="00297599"/>
    <w:rsid w:val="002A0F01"/>
    <w:rsid w:val="002A1F1D"/>
    <w:rsid w:val="002B6128"/>
    <w:rsid w:val="002C3D4F"/>
    <w:rsid w:val="002D106B"/>
    <w:rsid w:val="002D5AF7"/>
    <w:rsid w:val="002E2BB2"/>
    <w:rsid w:val="002E45D3"/>
    <w:rsid w:val="002F30AA"/>
    <w:rsid w:val="002F4B9A"/>
    <w:rsid w:val="00304F34"/>
    <w:rsid w:val="003277CC"/>
    <w:rsid w:val="00330BA2"/>
    <w:rsid w:val="00337B1E"/>
    <w:rsid w:val="00337EF9"/>
    <w:rsid w:val="003408EC"/>
    <w:rsid w:val="0034140D"/>
    <w:rsid w:val="00342549"/>
    <w:rsid w:val="003503C1"/>
    <w:rsid w:val="00362C99"/>
    <w:rsid w:val="003632AA"/>
    <w:rsid w:val="00372EDE"/>
    <w:rsid w:val="00375072"/>
    <w:rsid w:val="003816E4"/>
    <w:rsid w:val="00393D8A"/>
    <w:rsid w:val="00396D3C"/>
    <w:rsid w:val="003A5C64"/>
    <w:rsid w:val="003B7FBA"/>
    <w:rsid w:val="003C159A"/>
    <w:rsid w:val="003C491B"/>
    <w:rsid w:val="003D5A71"/>
    <w:rsid w:val="003E0626"/>
    <w:rsid w:val="003E2AC5"/>
    <w:rsid w:val="003F0950"/>
    <w:rsid w:val="003F6BAF"/>
    <w:rsid w:val="00401DE4"/>
    <w:rsid w:val="00404DFA"/>
    <w:rsid w:val="004057D5"/>
    <w:rsid w:val="0040642B"/>
    <w:rsid w:val="004106A7"/>
    <w:rsid w:val="00411FFB"/>
    <w:rsid w:val="00414D7B"/>
    <w:rsid w:val="00420867"/>
    <w:rsid w:val="00432446"/>
    <w:rsid w:val="00434609"/>
    <w:rsid w:val="0043564A"/>
    <w:rsid w:val="00441758"/>
    <w:rsid w:val="004463FA"/>
    <w:rsid w:val="00453087"/>
    <w:rsid w:val="0048443F"/>
    <w:rsid w:val="00486C3B"/>
    <w:rsid w:val="00494BDB"/>
    <w:rsid w:val="004A0147"/>
    <w:rsid w:val="004A675B"/>
    <w:rsid w:val="004A675C"/>
    <w:rsid w:val="004C33BA"/>
    <w:rsid w:val="004C34C3"/>
    <w:rsid w:val="004C6102"/>
    <w:rsid w:val="004D214C"/>
    <w:rsid w:val="004D56E8"/>
    <w:rsid w:val="004E11A8"/>
    <w:rsid w:val="004E334E"/>
    <w:rsid w:val="004E7D4D"/>
    <w:rsid w:val="0050348F"/>
    <w:rsid w:val="00504DB3"/>
    <w:rsid w:val="00507075"/>
    <w:rsid w:val="005220E5"/>
    <w:rsid w:val="00525198"/>
    <w:rsid w:val="0053009E"/>
    <w:rsid w:val="0053376B"/>
    <w:rsid w:val="00534585"/>
    <w:rsid w:val="00535F2C"/>
    <w:rsid w:val="00540245"/>
    <w:rsid w:val="00550648"/>
    <w:rsid w:val="005512C6"/>
    <w:rsid w:val="00560BDB"/>
    <w:rsid w:val="005652F3"/>
    <w:rsid w:val="005666F8"/>
    <w:rsid w:val="0057635A"/>
    <w:rsid w:val="00585CF7"/>
    <w:rsid w:val="00590048"/>
    <w:rsid w:val="00592F82"/>
    <w:rsid w:val="005978D2"/>
    <w:rsid w:val="005A090E"/>
    <w:rsid w:val="005A0AFC"/>
    <w:rsid w:val="005A505A"/>
    <w:rsid w:val="005B0693"/>
    <w:rsid w:val="005B112B"/>
    <w:rsid w:val="005B4481"/>
    <w:rsid w:val="005B59CC"/>
    <w:rsid w:val="005B6804"/>
    <w:rsid w:val="005B7252"/>
    <w:rsid w:val="005C0B7A"/>
    <w:rsid w:val="005C65B1"/>
    <w:rsid w:val="005E00AF"/>
    <w:rsid w:val="005E33CC"/>
    <w:rsid w:val="005F2F4A"/>
    <w:rsid w:val="005F3788"/>
    <w:rsid w:val="005F6881"/>
    <w:rsid w:val="00600653"/>
    <w:rsid w:val="00604555"/>
    <w:rsid w:val="00610A94"/>
    <w:rsid w:val="00612394"/>
    <w:rsid w:val="0061259C"/>
    <w:rsid w:val="00621C72"/>
    <w:rsid w:val="00623922"/>
    <w:rsid w:val="00625C82"/>
    <w:rsid w:val="0063056A"/>
    <w:rsid w:val="00640491"/>
    <w:rsid w:val="00641A88"/>
    <w:rsid w:val="006452F5"/>
    <w:rsid w:val="006526CB"/>
    <w:rsid w:val="00656A61"/>
    <w:rsid w:val="006624CA"/>
    <w:rsid w:val="00665E46"/>
    <w:rsid w:val="0067053D"/>
    <w:rsid w:val="006745B3"/>
    <w:rsid w:val="00674978"/>
    <w:rsid w:val="00680CF2"/>
    <w:rsid w:val="0068201C"/>
    <w:rsid w:val="00682EEE"/>
    <w:rsid w:val="006833B6"/>
    <w:rsid w:val="00684538"/>
    <w:rsid w:val="00690CA2"/>
    <w:rsid w:val="00693234"/>
    <w:rsid w:val="006A1F86"/>
    <w:rsid w:val="006A694C"/>
    <w:rsid w:val="006B201C"/>
    <w:rsid w:val="006B4A64"/>
    <w:rsid w:val="006B7221"/>
    <w:rsid w:val="006B7E08"/>
    <w:rsid w:val="006C0ACE"/>
    <w:rsid w:val="006C71E5"/>
    <w:rsid w:val="006E4067"/>
    <w:rsid w:val="006E6EEE"/>
    <w:rsid w:val="0070063C"/>
    <w:rsid w:val="0070126C"/>
    <w:rsid w:val="00705876"/>
    <w:rsid w:val="00706677"/>
    <w:rsid w:val="00706EB2"/>
    <w:rsid w:val="00711D76"/>
    <w:rsid w:val="007166CA"/>
    <w:rsid w:val="007212E3"/>
    <w:rsid w:val="007218A5"/>
    <w:rsid w:val="00731E18"/>
    <w:rsid w:val="00754272"/>
    <w:rsid w:val="00754B27"/>
    <w:rsid w:val="00771EFD"/>
    <w:rsid w:val="007826C6"/>
    <w:rsid w:val="0079145C"/>
    <w:rsid w:val="0079352E"/>
    <w:rsid w:val="007A34D9"/>
    <w:rsid w:val="007A3DAF"/>
    <w:rsid w:val="007A741B"/>
    <w:rsid w:val="007B0AE3"/>
    <w:rsid w:val="007B6A5C"/>
    <w:rsid w:val="007C171A"/>
    <w:rsid w:val="007C78A7"/>
    <w:rsid w:val="007D7DE5"/>
    <w:rsid w:val="007E49CE"/>
    <w:rsid w:val="007F0D5E"/>
    <w:rsid w:val="007F7A65"/>
    <w:rsid w:val="00812193"/>
    <w:rsid w:val="008142D8"/>
    <w:rsid w:val="00824AD3"/>
    <w:rsid w:val="00837A05"/>
    <w:rsid w:val="00840479"/>
    <w:rsid w:val="00840F66"/>
    <w:rsid w:val="00842C9E"/>
    <w:rsid w:val="00850D04"/>
    <w:rsid w:val="00852E92"/>
    <w:rsid w:val="0085515F"/>
    <w:rsid w:val="00856732"/>
    <w:rsid w:val="0085764D"/>
    <w:rsid w:val="008674E4"/>
    <w:rsid w:val="00867D97"/>
    <w:rsid w:val="00874B7B"/>
    <w:rsid w:val="008760B9"/>
    <w:rsid w:val="00877672"/>
    <w:rsid w:val="00877EFD"/>
    <w:rsid w:val="0088111F"/>
    <w:rsid w:val="00882ECA"/>
    <w:rsid w:val="0088343C"/>
    <w:rsid w:val="008853A0"/>
    <w:rsid w:val="00885A18"/>
    <w:rsid w:val="008B1C13"/>
    <w:rsid w:val="008B737F"/>
    <w:rsid w:val="008C4D99"/>
    <w:rsid w:val="008D13B2"/>
    <w:rsid w:val="008D30B4"/>
    <w:rsid w:val="008D4654"/>
    <w:rsid w:val="008D5E3D"/>
    <w:rsid w:val="008F06A8"/>
    <w:rsid w:val="008F28BA"/>
    <w:rsid w:val="008F2D30"/>
    <w:rsid w:val="00900FD8"/>
    <w:rsid w:val="0091411B"/>
    <w:rsid w:val="00923AEC"/>
    <w:rsid w:val="009251A1"/>
    <w:rsid w:val="00927565"/>
    <w:rsid w:val="00930896"/>
    <w:rsid w:val="00936427"/>
    <w:rsid w:val="009364AA"/>
    <w:rsid w:val="009401D9"/>
    <w:rsid w:val="00944CF3"/>
    <w:rsid w:val="0094586E"/>
    <w:rsid w:val="009458C7"/>
    <w:rsid w:val="00945924"/>
    <w:rsid w:val="00957071"/>
    <w:rsid w:val="00957A15"/>
    <w:rsid w:val="00963535"/>
    <w:rsid w:val="00966541"/>
    <w:rsid w:val="00967791"/>
    <w:rsid w:val="00970F68"/>
    <w:rsid w:val="00971CE2"/>
    <w:rsid w:val="00972423"/>
    <w:rsid w:val="009745C2"/>
    <w:rsid w:val="00995DDA"/>
    <w:rsid w:val="009A1D2F"/>
    <w:rsid w:val="009A2FE6"/>
    <w:rsid w:val="009B1D54"/>
    <w:rsid w:val="009B2E6F"/>
    <w:rsid w:val="009C11C3"/>
    <w:rsid w:val="009C388D"/>
    <w:rsid w:val="009C464B"/>
    <w:rsid w:val="009D0B51"/>
    <w:rsid w:val="009D58D2"/>
    <w:rsid w:val="009E4408"/>
    <w:rsid w:val="009E5522"/>
    <w:rsid w:val="009E5C03"/>
    <w:rsid w:val="009F79C0"/>
    <w:rsid w:val="00A03620"/>
    <w:rsid w:val="00A12790"/>
    <w:rsid w:val="00A302F4"/>
    <w:rsid w:val="00A3047B"/>
    <w:rsid w:val="00A422FE"/>
    <w:rsid w:val="00A50D02"/>
    <w:rsid w:val="00A50E6A"/>
    <w:rsid w:val="00A51583"/>
    <w:rsid w:val="00A57826"/>
    <w:rsid w:val="00A73479"/>
    <w:rsid w:val="00A85BFC"/>
    <w:rsid w:val="00A9215B"/>
    <w:rsid w:val="00A93E34"/>
    <w:rsid w:val="00A967E5"/>
    <w:rsid w:val="00AA07AE"/>
    <w:rsid w:val="00AA29DD"/>
    <w:rsid w:val="00AA399F"/>
    <w:rsid w:val="00AB172A"/>
    <w:rsid w:val="00AB3C1A"/>
    <w:rsid w:val="00AB6633"/>
    <w:rsid w:val="00AB747E"/>
    <w:rsid w:val="00AB7515"/>
    <w:rsid w:val="00AC5AA7"/>
    <w:rsid w:val="00AD3078"/>
    <w:rsid w:val="00AD5ECB"/>
    <w:rsid w:val="00AD7CA2"/>
    <w:rsid w:val="00AE012A"/>
    <w:rsid w:val="00AE1C92"/>
    <w:rsid w:val="00AE21A1"/>
    <w:rsid w:val="00B03C8B"/>
    <w:rsid w:val="00B0455C"/>
    <w:rsid w:val="00B04E7B"/>
    <w:rsid w:val="00B06DD0"/>
    <w:rsid w:val="00B14324"/>
    <w:rsid w:val="00B16C06"/>
    <w:rsid w:val="00B32EB0"/>
    <w:rsid w:val="00B33EFB"/>
    <w:rsid w:val="00B42C2D"/>
    <w:rsid w:val="00B622A9"/>
    <w:rsid w:val="00B75DFC"/>
    <w:rsid w:val="00B81D74"/>
    <w:rsid w:val="00B85AD7"/>
    <w:rsid w:val="00B91CE2"/>
    <w:rsid w:val="00B9672B"/>
    <w:rsid w:val="00BA0077"/>
    <w:rsid w:val="00BA1C5F"/>
    <w:rsid w:val="00BA2ACF"/>
    <w:rsid w:val="00BA3B7E"/>
    <w:rsid w:val="00BC0E1D"/>
    <w:rsid w:val="00BC124A"/>
    <w:rsid w:val="00BC183A"/>
    <w:rsid w:val="00BC451E"/>
    <w:rsid w:val="00BC61C1"/>
    <w:rsid w:val="00BD42E8"/>
    <w:rsid w:val="00C00F42"/>
    <w:rsid w:val="00C03B7D"/>
    <w:rsid w:val="00C07083"/>
    <w:rsid w:val="00C10902"/>
    <w:rsid w:val="00C12438"/>
    <w:rsid w:val="00C142F3"/>
    <w:rsid w:val="00C34246"/>
    <w:rsid w:val="00C37123"/>
    <w:rsid w:val="00C425B7"/>
    <w:rsid w:val="00C435BE"/>
    <w:rsid w:val="00C56F5B"/>
    <w:rsid w:val="00C578AA"/>
    <w:rsid w:val="00C62745"/>
    <w:rsid w:val="00C6470A"/>
    <w:rsid w:val="00C738AF"/>
    <w:rsid w:val="00C74898"/>
    <w:rsid w:val="00C812AC"/>
    <w:rsid w:val="00C842A1"/>
    <w:rsid w:val="00C93B78"/>
    <w:rsid w:val="00C94869"/>
    <w:rsid w:val="00C952A5"/>
    <w:rsid w:val="00CB3CA4"/>
    <w:rsid w:val="00CC47F1"/>
    <w:rsid w:val="00CC59ED"/>
    <w:rsid w:val="00CD3CB3"/>
    <w:rsid w:val="00CD6BEC"/>
    <w:rsid w:val="00CE6464"/>
    <w:rsid w:val="00CF07BD"/>
    <w:rsid w:val="00CF6D8E"/>
    <w:rsid w:val="00D01C98"/>
    <w:rsid w:val="00D0458D"/>
    <w:rsid w:val="00D06529"/>
    <w:rsid w:val="00D11834"/>
    <w:rsid w:val="00D11DC2"/>
    <w:rsid w:val="00D12BA7"/>
    <w:rsid w:val="00D22470"/>
    <w:rsid w:val="00D26A1C"/>
    <w:rsid w:val="00D26C5B"/>
    <w:rsid w:val="00D27C23"/>
    <w:rsid w:val="00D27EDC"/>
    <w:rsid w:val="00D3028B"/>
    <w:rsid w:val="00D310D1"/>
    <w:rsid w:val="00D322E6"/>
    <w:rsid w:val="00D41794"/>
    <w:rsid w:val="00D443A3"/>
    <w:rsid w:val="00D445D6"/>
    <w:rsid w:val="00D55563"/>
    <w:rsid w:val="00D6058B"/>
    <w:rsid w:val="00D663D9"/>
    <w:rsid w:val="00D73FF4"/>
    <w:rsid w:val="00D76701"/>
    <w:rsid w:val="00D76D4A"/>
    <w:rsid w:val="00D84E8E"/>
    <w:rsid w:val="00D9289C"/>
    <w:rsid w:val="00DA5A29"/>
    <w:rsid w:val="00DA6FBF"/>
    <w:rsid w:val="00DB2A78"/>
    <w:rsid w:val="00DB30BC"/>
    <w:rsid w:val="00DB4B82"/>
    <w:rsid w:val="00DB6AF4"/>
    <w:rsid w:val="00DB7FF6"/>
    <w:rsid w:val="00DC1900"/>
    <w:rsid w:val="00DC2FB4"/>
    <w:rsid w:val="00DC7E7C"/>
    <w:rsid w:val="00DD2D9F"/>
    <w:rsid w:val="00DD43D8"/>
    <w:rsid w:val="00DD59AF"/>
    <w:rsid w:val="00DF0936"/>
    <w:rsid w:val="00DF551E"/>
    <w:rsid w:val="00DF6851"/>
    <w:rsid w:val="00E04804"/>
    <w:rsid w:val="00E04A1D"/>
    <w:rsid w:val="00E05968"/>
    <w:rsid w:val="00E10F06"/>
    <w:rsid w:val="00E10F8B"/>
    <w:rsid w:val="00E14C5A"/>
    <w:rsid w:val="00E151FF"/>
    <w:rsid w:val="00E16A29"/>
    <w:rsid w:val="00E21DF5"/>
    <w:rsid w:val="00E24AE5"/>
    <w:rsid w:val="00E24F05"/>
    <w:rsid w:val="00E30C0B"/>
    <w:rsid w:val="00E30DF3"/>
    <w:rsid w:val="00E32342"/>
    <w:rsid w:val="00E41A51"/>
    <w:rsid w:val="00E42FA4"/>
    <w:rsid w:val="00E52B15"/>
    <w:rsid w:val="00E5654E"/>
    <w:rsid w:val="00E63636"/>
    <w:rsid w:val="00E63A5D"/>
    <w:rsid w:val="00E649D6"/>
    <w:rsid w:val="00E67261"/>
    <w:rsid w:val="00E674D1"/>
    <w:rsid w:val="00E70482"/>
    <w:rsid w:val="00E73803"/>
    <w:rsid w:val="00E76580"/>
    <w:rsid w:val="00E77908"/>
    <w:rsid w:val="00E801DC"/>
    <w:rsid w:val="00E8413D"/>
    <w:rsid w:val="00E84471"/>
    <w:rsid w:val="00E84763"/>
    <w:rsid w:val="00E85825"/>
    <w:rsid w:val="00E859AE"/>
    <w:rsid w:val="00E927AE"/>
    <w:rsid w:val="00EB1575"/>
    <w:rsid w:val="00EB1CEA"/>
    <w:rsid w:val="00EB2BE2"/>
    <w:rsid w:val="00EC2F68"/>
    <w:rsid w:val="00EF4208"/>
    <w:rsid w:val="00F040FE"/>
    <w:rsid w:val="00F07652"/>
    <w:rsid w:val="00F07B5D"/>
    <w:rsid w:val="00F119E0"/>
    <w:rsid w:val="00F12E73"/>
    <w:rsid w:val="00F13A06"/>
    <w:rsid w:val="00F13F4B"/>
    <w:rsid w:val="00F1631A"/>
    <w:rsid w:val="00F27947"/>
    <w:rsid w:val="00F31112"/>
    <w:rsid w:val="00F31813"/>
    <w:rsid w:val="00F52C9A"/>
    <w:rsid w:val="00F602AB"/>
    <w:rsid w:val="00F6166D"/>
    <w:rsid w:val="00F633AF"/>
    <w:rsid w:val="00F74556"/>
    <w:rsid w:val="00FA0377"/>
    <w:rsid w:val="00FA32B0"/>
    <w:rsid w:val="00FB5971"/>
    <w:rsid w:val="00FC7B43"/>
    <w:rsid w:val="00FD2C4E"/>
    <w:rsid w:val="00FD59F3"/>
    <w:rsid w:val="00FE1829"/>
    <w:rsid w:val="00FE2E9F"/>
    <w:rsid w:val="00FE4345"/>
    <w:rsid w:val="00FE484F"/>
    <w:rsid w:val="00FE5BCA"/>
    <w:rsid w:val="00FE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uiPriority="0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08EC"/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6DF1"/>
    <w:pPr>
      <w:keepNext/>
      <w:spacing w:before="240" w:after="60"/>
      <w:outlineLvl w:val="2"/>
    </w:pPr>
    <w:rPr>
      <w:rFonts w:ascii="Cambria Math" w:hAnsi="Cambria Math" w:cs="Cambria Math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1D6DF1"/>
    <w:rPr>
      <w:rFonts w:ascii="Cambria Math" w:hAnsi="Cambria Math" w:cs="Cambria Math"/>
      <w:b/>
      <w:bCs/>
      <w:sz w:val="26"/>
      <w:szCs w:val="26"/>
      <w:lang/>
    </w:rPr>
  </w:style>
  <w:style w:type="paragraph" w:styleId="Header">
    <w:name w:val="header"/>
    <w:basedOn w:val="Normal"/>
    <w:link w:val="HeaderChar"/>
    <w:uiPriority w:val="99"/>
    <w:rsid w:val="008F06A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5D31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8F06A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5D31"/>
    <w:rPr>
      <w:sz w:val="28"/>
      <w:szCs w:val="28"/>
    </w:rPr>
  </w:style>
  <w:style w:type="character" w:styleId="Hyperlink">
    <w:name w:val="Hyperlink"/>
    <w:basedOn w:val="DefaultParagraphFont"/>
    <w:uiPriority w:val="99"/>
    <w:rsid w:val="008F06A8"/>
    <w:rPr>
      <w:color w:val="auto"/>
      <w:u w:val="none"/>
      <w:vertAlign w:val="baseline"/>
    </w:rPr>
  </w:style>
  <w:style w:type="table" w:styleId="TableGrid">
    <w:name w:val="Table Grid"/>
    <w:basedOn w:val="TableNormal"/>
    <w:uiPriority w:val="99"/>
    <w:rsid w:val="00DD5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AE21A1"/>
  </w:style>
  <w:style w:type="paragraph" w:styleId="BalloonText">
    <w:name w:val="Balloon Text"/>
    <w:basedOn w:val="Normal"/>
    <w:link w:val="BalloonTextChar"/>
    <w:uiPriority w:val="99"/>
    <w:semiHidden/>
    <w:rsid w:val="004C3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D31"/>
    <w:rPr>
      <w:sz w:val="0"/>
      <w:szCs w:val="0"/>
    </w:rPr>
  </w:style>
  <w:style w:type="paragraph" w:styleId="ListParagraph">
    <w:name w:val="List Paragraph"/>
    <w:basedOn w:val="Normal"/>
    <w:uiPriority w:val="99"/>
    <w:qFormat/>
    <w:rsid w:val="0088111F"/>
    <w:pPr>
      <w:ind w:left="720"/>
    </w:pPr>
  </w:style>
  <w:style w:type="paragraph" w:customStyle="1" w:styleId="1">
    <w:name w:val="Обычный1"/>
    <w:uiPriority w:val="99"/>
    <w:rsid w:val="001D6DF1"/>
    <w:pPr>
      <w:jc w:val="both"/>
    </w:pPr>
    <w:rPr>
      <w:rFonts w:ascii="Calibri" w:eastAsia="SimSun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4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1941</Words>
  <Characters>11069</Characters>
  <Application>Microsoft Office Outlook</Application>
  <DocSecurity>0</DocSecurity>
  <Lines>0</Lines>
  <Paragraphs>0</Paragraphs>
  <ScaleCrop>false</ScaleCrop>
  <Manager>Крепак Ирина Олеговна</Manager>
  <Company>Аппарат Правительства Нижегородской области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Головкова Н.С.</dc:creator>
  <cp:keywords>Бланки, шаблоны</cp:keywords>
  <dc:description/>
  <cp:lastModifiedBy>Sveta</cp:lastModifiedBy>
  <cp:revision>2</cp:revision>
  <cp:lastPrinted>2024-09-20T07:45:00Z</cp:lastPrinted>
  <dcterms:created xsi:type="dcterms:W3CDTF">2025-09-25T10:59:00Z</dcterms:created>
  <dcterms:modified xsi:type="dcterms:W3CDTF">2025-09-25T10:59:00Z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